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5289" w14:textId="77777777" w:rsidR="003F16FF" w:rsidRPr="007C3FDC" w:rsidRDefault="003F16FF" w:rsidP="003F16FF">
      <w:pPr>
        <w:spacing w:after="0" w:line="240" w:lineRule="auto"/>
        <w:jc w:val="center"/>
        <w:rPr>
          <w:rFonts w:ascii="Times New Roman" w:eastAsia="Times New Roman" w:hAnsi="Times New Roman" w:cs="Times New Roman"/>
          <w:b/>
          <w:sz w:val="28"/>
          <w:szCs w:val="28"/>
          <w:lang w:eastAsia="ru-RU"/>
        </w:rPr>
      </w:pPr>
      <w:r w:rsidRPr="007C3FDC">
        <w:rPr>
          <w:rFonts w:ascii="Times New Roman" w:eastAsia="Times New Roman" w:hAnsi="Times New Roman" w:cs="Times New Roman"/>
          <w:b/>
          <w:sz w:val="28"/>
          <w:szCs w:val="28"/>
          <w:lang w:eastAsia="ru-RU"/>
        </w:rPr>
        <w:t xml:space="preserve">Частное профессиональное образовательное учреждение </w:t>
      </w:r>
    </w:p>
    <w:p w14:paraId="59520D56" w14:textId="77777777" w:rsidR="003F16FF" w:rsidRPr="007C3FDC" w:rsidRDefault="003F16FF" w:rsidP="003F16FF">
      <w:pPr>
        <w:spacing w:after="0" w:line="240" w:lineRule="auto"/>
        <w:jc w:val="center"/>
        <w:rPr>
          <w:rFonts w:ascii="Times New Roman" w:eastAsia="Calibri" w:hAnsi="Times New Roman" w:cs="Times New Roman"/>
          <w:b/>
          <w:sz w:val="28"/>
          <w:szCs w:val="28"/>
        </w:rPr>
      </w:pPr>
      <w:r w:rsidRPr="007C3FDC">
        <w:rPr>
          <w:rFonts w:ascii="Times New Roman" w:eastAsia="Times New Roman" w:hAnsi="Times New Roman" w:cs="Times New Roman"/>
          <w:b/>
          <w:sz w:val="28"/>
          <w:szCs w:val="28"/>
          <w:lang w:eastAsia="ru-RU"/>
        </w:rPr>
        <w:t>Иркутский техникум экономики и права</w:t>
      </w:r>
    </w:p>
    <w:p w14:paraId="75B6E3B7" w14:textId="044AE137" w:rsidR="00DD0AAB" w:rsidRPr="007C3FDC" w:rsidRDefault="00DD0AAB" w:rsidP="003F16FF">
      <w:pPr>
        <w:spacing w:after="0" w:line="360" w:lineRule="auto"/>
        <w:jc w:val="center"/>
        <w:rPr>
          <w:rFonts w:ascii="Times New Roman" w:eastAsia="Calibri" w:hAnsi="Times New Roman" w:cs="Times New Roman"/>
        </w:rPr>
      </w:pPr>
    </w:p>
    <w:p w14:paraId="47AEA6AA" w14:textId="123C9DA1" w:rsidR="00DD0AAB" w:rsidRPr="007C3FDC" w:rsidRDefault="00DD0AAB" w:rsidP="003F16FF">
      <w:pPr>
        <w:spacing w:after="0" w:line="360" w:lineRule="auto"/>
        <w:jc w:val="center"/>
        <w:rPr>
          <w:rFonts w:ascii="Times New Roman" w:eastAsia="Calibri" w:hAnsi="Times New Roman" w:cs="Times New Roman"/>
        </w:rPr>
      </w:pPr>
    </w:p>
    <w:p w14:paraId="3A77E31C" w14:textId="245076CD" w:rsidR="00DD0AAB" w:rsidRPr="007C3FDC" w:rsidRDefault="00DD0AAB" w:rsidP="003F16FF">
      <w:pPr>
        <w:spacing w:after="0" w:line="360" w:lineRule="auto"/>
        <w:jc w:val="center"/>
        <w:rPr>
          <w:rFonts w:ascii="Times New Roman" w:eastAsia="Calibri" w:hAnsi="Times New Roman" w:cs="Times New Roman"/>
        </w:rPr>
      </w:pPr>
    </w:p>
    <w:p w14:paraId="3DEA50D8" w14:textId="612C350D" w:rsidR="00DD0AAB" w:rsidRPr="007C3FDC" w:rsidRDefault="00DD0AAB" w:rsidP="003F16FF">
      <w:pPr>
        <w:spacing w:after="0" w:line="360" w:lineRule="auto"/>
        <w:jc w:val="center"/>
        <w:rPr>
          <w:rFonts w:ascii="Times New Roman" w:eastAsia="Calibri" w:hAnsi="Times New Roman" w:cs="Times New Roman"/>
        </w:rPr>
      </w:pPr>
    </w:p>
    <w:p w14:paraId="77FC119B" w14:textId="1C3C5801" w:rsidR="00DD0AAB" w:rsidRPr="007C3FDC" w:rsidRDefault="00DD0AAB" w:rsidP="003F16FF">
      <w:pPr>
        <w:spacing w:after="0" w:line="360" w:lineRule="auto"/>
        <w:jc w:val="center"/>
        <w:rPr>
          <w:rFonts w:ascii="Times New Roman" w:eastAsia="Calibri" w:hAnsi="Times New Roman" w:cs="Times New Roman"/>
        </w:rPr>
      </w:pPr>
    </w:p>
    <w:p w14:paraId="5208D908" w14:textId="387AEA5D" w:rsidR="00DD0AAB" w:rsidRPr="007C3FDC" w:rsidRDefault="00DD0AAB" w:rsidP="003F16FF">
      <w:pPr>
        <w:spacing w:after="0" w:line="360" w:lineRule="auto"/>
        <w:jc w:val="center"/>
        <w:rPr>
          <w:rFonts w:ascii="Times New Roman" w:eastAsia="Calibri" w:hAnsi="Times New Roman" w:cs="Times New Roman"/>
        </w:rPr>
      </w:pPr>
    </w:p>
    <w:p w14:paraId="5E7DBF2F" w14:textId="191C6045" w:rsidR="00DD0AAB" w:rsidRPr="007C3FDC" w:rsidRDefault="00DD0AAB" w:rsidP="003F16FF">
      <w:pPr>
        <w:spacing w:after="0" w:line="360" w:lineRule="auto"/>
        <w:jc w:val="center"/>
        <w:rPr>
          <w:rFonts w:ascii="Times New Roman" w:eastAsia="Calibri" w:hAnsi="Times New Roman" w:cs="Times New Roman"/>
        </w:rPr>
      </w:pPr>
    </w:p>
    <w:p w14:paraId="70A5E3A5" w14:textId="271B3411" w:rsidR="00DD0AAB" w:rsidRPr="007C3FDC" w:rsidRDefault="00DD0AAB" w:rsidP="003F16FF">
      <w:pPr>
        <w:spacing w:after="0" w:line="360" w:lineRule="auto"/>
        <w:jc w:val="center"/>
        <w:rPr>
          <w:rFonts w:ascii="Times New Roman" w:eastAsia="Calibri" w:hAnsi="Times New Roman" w:cs="Times New Roman"/>
        </w:rPr>
      </w:pPr>
    </w:p>
    <w:p w14:paraId="59A94538" w14:textId="4DD15567" w:rsidR="00DD0AAB" w:rsidRPr="007C3FDC" w:rsidRDefault="00DD0AAB" w:rsidP="003F16FF">
      <w:pPr>
        <w:spacing w:after="0" w:line="360" w:lineRule="auto"/>
        <w:jc w:val="center"/>
        <w:rPr>
          <w:rFonts w:ascii="Times New Roman" w:eastAsia="Calibri" w:hAnsi="Times New Roman" w:cs="Times New Roman"/>
          <w:sz w:val="28"/>
          <w:szCs w:val="28"/>
        </w:rPr>
      </w:pPr>
    </w:p>
    <w:p w14:paraId="72C62502" w14:textId="1F3C97B8" w:rsidR="00DD0AAB" w:rsidRPr="00FB12A7" w:rsidRDefault="00DD0AAB" w:rsidP="003F16FF">
      <w:pPr>
        <w:spacing w:after="0" w:line="360" w:lineRule="auto"/>
        <w:jc w:val="center"/>
        <w:rPr>
          <w:rFonts w:ascii="Times New Roman" w:eastAsia="Calibri" w:hAnsi="Times New Roman" w:cs="Times New Roman"/>
          <w:b/>
          <w:bCs/>
          <w:sz w:val="28"/>
          <w:szCs w:val="28"/>
        </w:rPr>
      </w:pPr>
      <w:r w:rsidRPr="00FB12A7">
        <w:rPr>
          <w:rFonts w:ascii="Times New Roman" w:eastAsia="Calibri" w:hAnsi="Times New Roman" w:cs="Times New Roman"/>
          <w:b/>
          <w:bCs/>
          <w:sz w:val="28"/>
          <w:szCs w:val="28"/>
        </w:rPr>
        <w:t>ПРОГРАММА</w:t>
      </w:r>
    </w:p>
    <w:p w14:paraId="7A536E1C" w14:textId="77777777" w:rsidR="007C3FDC" w:rsidRDefault="007C3FDC" w:rsidP="003F16FF">
      <w:pPr>
        <w:spacing w:after="0" w:line="360" w:lineRule="auto"/>
        <w:jc w:val="center"/>
        <w:rPr>
          <w:rFonts w:ascii="Times New Roman" w:eastAsia="Calibri" w:hAnsi="Times New Roman" w:cs="Times New Roman"/>
          <w:b/>
          <w:bCs/>
          <w:sz w:val="28"/>
          <w:szCs w:val="28"/>
        </w:rPr>
      </w:pPr>
      <w:r w:rsidRPr="00FB12A7">
        <w:rPr>
          <w:rFonts w:ascii="Times New Roman" w:eastAsia="Calibri" w:hAnsi="Times New Roman" w:cs="Times New Roman"/>
          <w:b/>
          <w:bCs/>
          <w:sz w:val="28"/>
          <w:szCs w:val="28"/>
        </w:rPr>
        <w:t>ГОСУДАРСТВЕННОЙ ИТОГОВОЙ АТТЕСТАЦИИ</w:t>
      </w:r>
    </w:p>
    <w:p w14:paraId="4B2125D3" w14:textId="686F31B2" w:rsidR="00FB12A7" w:rsidRPr="00FB12A7" w:rsidRDefault="00FB12A7" w:rsidP="003F16FF">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программы подготовки специалистов среднего звена</w:t>
      </w:r>
    </w:p>
    <w:p w14:paraId="4633CD1B" w14:textId="77777777" w:rsidR="007C3FDC" w:rsidRPr="007C3FDC" w:rsidRDefault="007C3FDC" w:rsidP="007C3FDC">
      <w:pPr>
        <w:pStyle w:val="3"/>
        <w:keepNext/>
        <w:keepLines/>
        <w:ind w:left="0" w:right="28"/>
        <w:jc w:val="both"/>
        <w:rPr>
          <w:rStyle w:val="FontStyle74"/>
          <w:sz w:val="28"/>
          <w:szCs w:val="28"/>
        </w:rPr>
      </w:pPr>
      <w:r w:rsidRPr="007C3FDC">
        <w:rPr>
          <w:b/>
          <w:sz w:val="28"/>
          <w:szCs w:val="28"/>
        </w:rPr>
        <w:t xml:space="preserve">Специальность: </w:t>
      </w:r>
      <w:r w:rsidRPr="007C3FDC">
        <w:rPr>
          <w:rStyle w:val="FontStyle74"/>
          <w:sz w:val="28"/>
          <w:szCs w:val="28"/>
        </w:rPr>
        <w:t xml:space="preserve">43.02.11 Гостиничный сервис </w:t>
      </w:r>
    </w:p>
    <w:p w14:paraId="4C506C36" w14:textId="7A9C15A0" w:rsidR="007C3FDC" w:rsidRPr="007C3FDC" w:rsidRDefault="007C3FDC" w:rsidP="007C3FDC">
      <w:pPr>
        <w:pStyle w:val="3"/>
        <w:keepNext/>
        <w:keepLines/>
        <w:ind w:left="0" w:right="28"/>
        <w:jc w:val="both"/>
        <w:rPr>
          <w:sz w:val="28"/>
          <w:szCs w:val="28"/>
        </w:rPr>
      </w:pPr>
      <w:r w:rsidRPr="007C3FDC">
        <w:rPr>
          <w:rStyle w:val="FontStyle74"/>
          <w:b/>
          <w:sz w:val="28"/>
          <w:szCs w:val="28"/>
        </w:rPr>
        <w:t>Профиль профессионального образования</w:t>
      </w:r>
      <w:r w:rsidRPr="007C3FDC">
        <w:rPr>
          <w:rStyle w:val="FontStyle74"/>
          <w:sz w:val="28"/>
          <w:szCs w:val="28"/>
        </w:rPr>
        <w:t xml:space="preserve">: </w:t>
      </w:r>
      <w:r w:rsidR="00FB12A7" w:rsidRPr="007C3FDC">
        <w:rPr>
          <w:rStyle w:val="FontStyle74"/>
          <w:sz w:val="28"/>
          <w:szCs w:val="28"/>
        </w:rPr>
        <w:t>социально</w:t>
      </w:r>
      <w:r w:rsidRPr="007C3FDC">
        <w:rPr>
          <w:rStyle w:val="FontStyle74"/>
          <w:sz w:val="28"/>
          <w:szCs w:val="28"/>
        </w:rPr>
        <w:t>-экономический</w:t>
      </w:r>
    </w:p>
    <w:p w14:paraId="44542092" w14:textId="24562DF5" w:rsidR="007C3FDC" w:rsidRPr="007C3FDC" w:rsidRDefault="007C3FDC" w:rsidP="007C3FDC">
      <w:pPr>
        <w:pStyle w:val="3"/>
        <w:keepNext/>
        <w:keepLines/>
        <w:ind w:left="2410" w:right="28" w:hanging="2410"/>
        <w:jc w:val="both"/>
        <w:rPr>
          <w:b/>
          <w:bCs/>
          <w:sz w:val="28"/>
          <w:szCs w:val="28"/>
        </w:rPr>
      </w:pPr>
      <w:r w:rsidRPr="007C3FDC">
        <w:rPr>
          <w:b/>
          <w:bCs/>
          <w:sz w:val="28"/>
          <w:szCs w:val="28"/>
        </w:rPr>
        <w:t xml:space="preserve">Квалификация: </w:t>
      </w:r>
      <w:r w:rsidR="00FB12A7" w:rsidRPr="007C3FDC">
        <w:rPr>
          <w:rStyle w:val="FontStyle74"/>
          <w:sz w:val="28"/>
          <w:szCs w:val="28"/>
        </w:rPr>
        <w:t>менеджер</w:t>
      </w:r>
    </w:p>
    <w:p w14:paraId="6A72496B" w14:textId="77777777" w:rsidR="007C3FDC" w:rsidRPr="007C3FDC" w:rsidRDefault="007C3FDC" w:rsidP="007C3FDC">
      <w:pPr>
        <w:keepNext/>
        <w:keepLines/>
        <w:jc w:val="both"/>
        <w:rPr>
          <w:rFonts w:ascii="Times New Roman" w:hAnsi="Times New Roman" w:cs="Times New Roman"/>
          <w:sz w:val="28"/>
          <w:szCs w:val="28"/>
        </w:rPr>
      </w:pPr>
      <w:r w:rsidRPr="007C3FDC">
        <w:rPr>
          <w:rFonts w:ascii="Times New Roman" w:hAnsi="Times New Roman" w:cs="Times New Roman"/>
          <w:b/>
          <w:sz w:val="28"/>
          <w:szCs w:val="28"/>
        </w:rPr>
        <w:t xml:space="preserve">Форма обучения: </w:t>
      </w:r>
      <w:r w:rsidRPr="007C3FDC">
        <w:rPr>
          <w:rFonts w:ascii="Times New Roman" w:hAnsi="Times New Roman" w:cs="Times New Roman"/>
          <w:sz w:val="28"/>
          <w:szCs w:val="28"/>
        </w:rPr>
        <w:t xml:space="preserve">очная </w:t>
      </w:r>
    </w:p>
    <w:p w14:paraId="6A9B8058" w14:textId="6A97B0B1" w:rsidR="00DD0AAB" w:rsidRPr="007C3FDC" w:rsidRDefault="00DD0AAB" w:rsidP="003F16FF">
      <w:pPr>
        <w:spacing w:after="0" w:line="360" w:lineRule="auto"/>
        <w:jc w:val="center"/>
        <w:rPr>
          <w:rFonts w:ascii="Times New Roman" w:eastAsia="Calibri" w:hAnsi="Times New Roman" w:cs="Times New Roman"/>
          <w:sz w:val="28"/>
          <w:szCs w:val="28"/>
        </w:rPr>
      </w:pPr>
    </w:p>
    <w:p w14:paraId="586278C0" w14:textId="54BF40A8" w:rsidR="00DD0AAB" w:rsidRPr="007C3FDC" w:rsidRDefault="00DD0AAB" w:rsidP="003F16FF">
      <w:pPr>
        <w:spacing w:after="0" w:line="360" w:lineRule="auto"/>
        <w:jc w:val="center"/>
        <w:rPr>
          <w:rFonts w:ascii="Times New Roman" w:eastAsia="Calibri" w:hAnsi="Times New Roman" w:cs="Times New Roman"/>
        </w:rPr>
      </w:pPr>
    </w:p>
    <w:p w14:paraId="48203DE1" w14:textId="17F2BA35" w:rsidR="00DD0AAB" w:rsidRPr="007C3FDC" w:rsidRDefault="00DD0AAB" w:rsidP="003F16FF">
      <w:pPr>
        <w:spacing w:after="0" w:line="360" w:lineRule="auto"/>
        <w:jc w:val="center"/>
        <w:rPr>
          <w:rFonts w:ascii="Times New Roman" w:eastAsia="Calibri" w:hAnsi="Times New Roman" w:cs="Times New Roman"/>
        </w:rPr>
      </w:pPr>
    </w:p>
    <w:p w14:paraId="55DE3215" w14:textId="7E582A1B" w:rsidR="00DD0AAB" w:rsidRPr="007C3FDC" w:rsidRDefault="00DD0AAB" w:rsidP="003F16FF">
      <w:pPr>
        <w:spacing w:after="0" w:line="360" w:lineRule="auto"/>
        <w:jc w:val="center"/>
        <w:rPr>
          <w:rFonts w:ascii="Times New Roman" w:eastAsia="Calibri" w:hAnsi="Times New Roman" w:cs="Times New Roman"/>
        </w:rPr>
      </w:pPr>
    </w:p>
    <w:p w14:paraId="17543F1A" w14:textId="16059480" w:rsidR="00DD0AAB" w:rsidRPr="007C3FDC" w:rsidRDefault="00DD0AAB" w:rsidP="003F16FF">
      <w:pPr>
        <w:spacing w:after="0" w:line="360" w:lineRule="auto"/>
        <w:jc w:val="center"/>
        <w:rPr>
          <w:rFonts w:ascii="Times New Roman" w:eastAsia="Calibri" w:hAnsi="Times New Roman" w:cs="Times New Roman"/>
        </w:rPr>
      </w:pPr>
    </w:p>
    <w:p w14:paraId="6F1EB3FC" w14:textId="07EBC150" w:rsidR="00DD0AAB" w:rsidRPr="007C3FDC" w:rsidRDefault="00DD0AAB" w:rsidP="003F16FF">
      <w:pPr>
        <w:spacing w:after="0" w:line="360" w:lineRule="auto"/>
        <w:jc w:val="center"/>
        <w:rPr>
          <w:rFonts w:ascii="Times New Roman" w:eastAsia="Calibri" w:hAnsi="Times New Roman" w:cs="Times New Roman"/>
        </w:rPr>
      </w:pPr>
    </w:p>
    <w:p w14:paraId="7A63C9CA" w14:textId="61413F45" w:rsidR="00DD0AAB" w:rsidRPr="007C3FDC" w:rsidRDefault="00DD0AAB" w:rsidP="003F16FF">
      <w:pPr>
        <w:spacing w:after="0" w:line="360" w:lineRule="auto"/>
        <w:jc w:val="center"/>
        <w:rPr>
          <w:rFonts w:ascii="Times New Roman" w:eastAsia="Calibri" w:hAnsi="Times New Roman" w:cs="Times New Roman"/>
        </w:rPr>
      </w:pPr>
    </w:p>
    <w:p w14:paraId="1F2521B2" w14:textId="6E8A6528" w:rsidR="00DD0AAB" w:rsidRPr="007C3FDC" w:rsidRDefault="00DD0AAB" w:rsidP="003F16FF">
      <w:pPr>
        <w:spacing w:after="0" w:line="360" w:lineRule="auto"/>
        <w:jc w:val="center"/>
        <w:rPr>
          <w:rFonts w:ascii="Times New Roman" w:eastAsia="Calibri" w:hAnsi="Times New Roman" w:cs="Times New Roman"/>
        </w:rPr>
      </w:pPr>
    </w:p>
    <w:p w14:paraId="4E5791E9" w14:textId="10858485" w:rsidR="00DD0AAB" w:rsidRPr="007C3FDC" w:rsidRDefault="00DD0AAB" w:rsidP="003F16FF">
      <w:pPr>
        <w:spacing w:after="0" w:line="360" w:lineRule="auto"/>
        <w:jc w:val="center"/>
        <w:rPr>
          <w:rFonts w:ascii="Times New Roman" w:eastAsia="Calibri" w:hAnsi="Times New Roman" w:cs="Times New Roman"/>
        </w:rPr>
      </w:pPr>
    </w:p>
    <w:p w14:paraId="6D3992DE" w14:textId="54C44376" w:rsidR="00DD0AAB" w:rsidRPr="007C3FDC" w:rsidRDefault="00DD0AAB" w:rsidP="003F16FF">
      <w:pPr>
        <w:spacing w:after="0" w:line="360" w:lineRule="auto"/>
        <w:jc w:val="center"/>
        <w:rPr>
          <w:rFonts w:ascii="Times New Roman" w:eastAsia="Calibri" w:hAnsi="Times New Roman" w:cs="Times New Roman"/>
        </w:rPr>
      </w:pPr>
    </w:p>
    <w:p w14:paraId="085CE69A" w14:textId="6F076886" w:rsidR="00DD0AAB" w:rsidRPr="007C3FDC" w:rsidRDefault="00DD0AAB" w:rsidP="003F16FF">
      <w:pPr>
        <w:spacing w:after="0" w:line="360" w:lineRule="auto"/>
        <w:jc w:val="center"/>
        <w:rPr>
          <w:rFonts w:ascii="Times New Roman" w:eastAsia="Calibri" w:hAnsi="Times New Roman" w:cs="Times New Roman"/>
        </w:rPr>
      </w:pPr>
    </w:p>
    <w:p w14:paraId="0A41E0EF" w14:textId="1C5ED4DE" w:rsidR="00DD0AAB" w:rsidRPr="007C3FDC" w:rsidRDefault="00DD0AAB" w:rsidP="003F16FF">
      <w:pPr>
        <w:spacing w:after="0" w:line="360" w:lineRule="auto"/>
        <w:jc w:val="center"/>
        <w:rPr>
          <w:rFonts w:ascii="Times New Roman" w:eastAsia="Calibri" w:hAnsi="Times New Roman" w:cs="Times New Roman"/>
        </w:rPr>
      </w:pPr>
    </w:p>
    <w:p w14:paraId="7D190A48" w14:textId="44AC70DB" w:rsidR="00DD0AAB" w:rsidRPr="007C3FDC" w:rsidRDefault="00DD0AAB" w:rsidP="003F16FF">
      <w:pPr>
        <w:spacing w:after="0" w:line="360" w:lineRule="auto"/>
        <w:jc w:val="center"/>
        <w:rPr>
          <w:rFonts w:ascii="Times New Roman" w:eastAsia="Calibri" w:hAnsi="Times New Roman" w:cs="Times New Roman"/>
        </w:rPr>
      </w:pPr>
    </w:p>
    <w:p w14:paraId="26724F69" w14:textId="0A5D3E6C" w:rsidR="00DD0AAB" w:rsidRPr="007C3FDC" w:rsidRDefault="00DD0AAB" w:rsidP="003F16FF">
      <w:pPr>
        <w:spacing w:after="0" w:line="360" w:lineRule="auto"/>
        <w:jc w:val="center"/>
        <w:rPr>
          <w:rFonts w:ascii="Times New Roman" w:eastAsia="Calibri" w:hAnsi="Times New Roman" w:cs="Times New Roman"/>
        </w:rPr>
      </w:pPr>
    </w:p>
    <w:p w14:paraId="36306F74" w14:textId="7B309425" w:rsidR="00DD0AAB" w:rsidRPr="007C3FDC" w:rsidRDefault="00DD0AAB" w:rsidP="003F16FF">
      <w:pPr>
        <w:spacing w:after="0" w:line="360" w:lineRule="auto"/>
        <w:jc w:val="center"/>
        <w:rPr>
          <w:rFonts w:ascii="Times New Roman" w:eastAsia="Calibri" w:hAnsi="Times New Roman" w:cs="Times New Roman"/>
        </w:rPr>
      </w:pPr>
    </w:p>
    <w:p w14:paraId="11B05BEF" w14:textId="35C3A97B" w:rsidR="00DD0AAB" w:rsidRPr="007C3FDC" w:rsidRDefault="00DD0AAB" w:rsidP="003F16FF">
      <w:pPr>
        <w:spacing w:after="0" w:line="360" w:lineRule="auto"/>
        <w:jc w:val="center"/>
        <w:rPr>
          <w:rFonts w:ascii="Times New Roman" w:eastAsia="Calibri" w:hAnsi="Times New Roman" w:cs="Times New Roman"/>
        </w:rPr>
      </w:pPr>
    </w:p>
    <w:p w14:paraId="2E499C5E" w14:textId="59007CF7" w:rsidR="00DD0AAB" w:rsidRPr="007C3FDC" w:rsidRDefault="00DD0AAB" w:rsidP="003F16FF">
      <w:pPr>
        <w:spacing w:after="0" w:line="360" w:lineRule="auto"/>
        <w:jc w:val="center"/>
        <w:rPr>
          <w:rFonts w:ascii="Times New Roman" w:eastAsia="Calibri" w:hAnsi="Times New Roman" w:cs="Times New Roman"/>
        </w:rPr>
      </w:pPr>
    </w:p>
    <w:p w14:paraId="252B3B9A" w14:textId="0639A45A" w:rsidR="00DD0AAB" w:rsidRPr="007C3FDC" w:rsidRDefault="00DD0AAB" w:rsidP="003F16FF">
      <w:pPr>
        <w:spacing w:after="0" w:line="360" w:lineRule="auto"/>
        <w:jc w:val="center"/>
        <w:rPr>
          <w:rFonts w:ascii="Times New Roman" w:eastAsia="Calibri" w:hAnsi="Times New Roman" w:cs="Times New Roman"/>
          <w:sz w:val="28"/>
          <w:szCs w:val="28"/>
        </w:rPr>
      </w:pPr>
      <w:r w:rsidRPr="007C3FDC">
        <w:rPr>
          <w:rFonts w:ascii="Times New Roman" w:eastAsia="Calibri" w:hAnsi="Times New Roman" w:cs="Times New Roman"/>
          <w:sz w:val="28"/>
          <w:szCs w:val="28"/>
        </w:rPr>
        <w:t>Иркутск 2019</w:t>
      </w:r>
    </w:p>
    <w:tbl>
      <w:tblPr>
        <w:tblW w:w="0" w:type="auto"/>
        <w:tblBorders>
          <w:top w:val="nil"/>
          <w:left w:val="nil"/>
          <w:bottom w:val="nil"/>
          <w:right w:val="nil"/>
        </w:tblBorders>
        <w:tblLayout w:type="fixed"/>
        <w:tblLook w:val="0000" w:firstRow="0" w:lastRow="0" w:firstColumn="0" w:lastColumn="0" w:noHBand="0" w:noVBand="0"/>
      </w:tblPr>
      <w:tblGrid>
        <w:gridCol w:w="4658"/>
        <w:gridCol w:w="4658"/>
      </w:tblGrid>
      <w:tr w:rsidR="007C3FDC" w:rsidRPr="007C3FDC" w14:paraId="5B4CAF55" w14:textId="77777777" w:rsidTr="00274331">
        <w:trPr>
          <w:trHeight w:val="957"/>
        </w:trPr>
        <w:tc>
          <w:tcPr>
            <w:tcW w:w="4658" w:type="dxa"/>
          </w:tcPr>
          <w:p w14:paraId="4B019E1A" w14:textId="06E9B73A" w:rsidR="007C3FDC" w:rsidRPr="007C3FDC" w:rsidRDefault="007C3FDC" w:rsidP="0027433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sz w:val="28"/>
                <w:szCs w:val="28"/>
              </w:rPr>
              <w:lastRenderedPageBreak/>
              <w:br w:type="page"/>
            </w:r>
            <w:r w:rsidR="0098515B">
              <w:rPr>
                <w:rFonts w:ascii="Times New Roman" w:hAnsi="Times New Roman" w:cs="Times New Roman"/>
                <w:bCs/>
                <w:color w:val="000000"/>
                <w:sz w:val="24"/>
                <w:szCs w:val="24"/>
              </w:rPr>
              <w:t>ОДОБРЕНА</w:t>
            </w:r>
          </w:p>
          <w:p w14:paraId="181B2DD4" w14:textId="681F5C68" w:rsidR="007C3FDC" w:rsidRPr="007C3FDC" w:rsidRDefault="00F56565" w:rsidP="00274331">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Педагогическ</w:t>
            </w:r>
            <w:r w:rsidR="0098515B">
              <w:rPr>
                <w:rFonts w:ascii="Times New Roman" w:hAnsi="Times New Roman" w:cs="Times New Roman"/>
                <w:bCs/>
                <w:color w:val="000000"/>
                <w:sz w:val="24"/>
                <w:szCs w:val="24"/>
              </w:rPr>
              <w:t>им советом ИТЭП</w:t>
            </w:r>
          </w:p>
          <w:p w14:paraId="22FCB525" w14:textId="77777777" w:rsidR="007C3FDC" w:rsidRPr="007C3FDC" w:rsidRDefault="007C3FDC" w:rsidP="00274331">
            <w:pPr>
              <w:autoSpaceDE w:val="0"/>
              <w:autoSpaceDN w:val="0"/>
              <w:adjustRightInd w:val="0"/>
              <w:rPr>
                <w:rFonts w:ascii="Times New Roman" w:hAnsi="Times New Roman" w:cs="Times New Roman"/>
                <w:color w:val="000000"/>
                <w:sz w:val="24"/>
                <w:szCs w:val="24"/>
              </w:rPr>
            </w:pPr>
            <w:r w:rsidRPr="007C3FDC">
              <w:rPr>
                <w:rFonts w:ascii="Times New Roman" w:hAnsi="Times New Roman" w:cs="Times New Roman"/>
                <w:bCs/>
                <w:color w:val="000000"/>
                <w:sz w:val="24"/>
                <w:szCs w:val="24"/>
              </w:rPr>
              <w:t xml:space="preserve">Протокол № ____ </w:t>
            </w:r>
          </w:p>
          <w:p w14:paraId="53BE065C" w14:textId="477747B5" w:rsidR="007C3FDC" w:rsidRPr="007C3FDC" w:rsidRDefault="007C3FDC" w:rsidP="007C3FDC">
            <w:pPr>
              <w:autoSpaceDE w:val="0"/>
              <w:autoSpaceDN w:val="0"/>
              <w:adjustRightInd w:val="0"/>
              <w:rPr>
                <w:rFonts w:ascii="Times New Roman" w:hAnsi="Times New Roman" w:cs="Times New Roman"/>
                <w:color w:val="000000"/>
                <w:sz w:val="24"/>
                <w:szCs w:val="24"/>
              </w:rPr>
            </w:pPr>
            <w:r w:rsidRPr="007C3FDC">
              <w:rPr>
                <w:rFonts w:ascii="Times New Roman" w:hAnsi="Times New Roman" w:cs="Times New Roman"/>
                <w:bCs/>
                <w:color w:val="000000"/>
                <w:sz w:val="24"/>
                <w:szCs w:val="24"/>
              </w:rPr>
              <w:t>от «__» _________</w:t>
            </w:r>
            <w:r>
              <w:rPr>
                <w:rFonts w:ascii="Times New Roman" w:hAnsi="Times New Roman" w:cs="Times New Roman"/>
                <w:bCs/>
                <w:color w:val="000000"/>
                <w:sz w:val="24"/>
                <w:szCs w:val="24"/>
              </w:rPr>
              <w:t>______</w:t>
            </w:r>
            <w:r w:rsidR="00F56565">
              <w:rPr>
                <w:rFonts w:ascii="Times New Roman" w:hAnsi="Times New Roman" w:cs="Times New Roman"/>
                <w:bCs/>
                <w:color w:val="000000"/>
                <w:sz w:val="24"/>
                <w:szCs w:val="24"/>
              </w:rPr>
              <w:t>__</w:t>
            </w:r>
            <w:r w:rsidRPr="007C3FDC">
              <w:rPr>
                <w:rFonts w:ascii="Times New Roman" w:hAnsi="Times New Roman" w:cs="Times New Roman"/>
                <w:bCs/>
                <w:color w:val="000000"/>
                <w:sz w:val="24"/>
                <w:szCs w:val="24"/>
              </w:rPr>
              <w:t xml:space="preserve"> 20</w:t>
            </w:r>
            <w:r>
              <w:rPr>
                <w:rFonts w:ascii="Times New Roman" w:hAnsi="Times New Roman" w:cs="Times New Roman"/>
                <w:bCs/>
                <w:color w:val="000000"/>
                <w:sz w:val="24"/>
                <w:szCs w:val="24"/>
              </w:rPr>
              <w:t>19</w:t>
            </w:r>
            <w:r w:rsidRPr="007C3FDC">
              <w:rPr>
                <w:rFonts w:ascii="Times New Roman" w:hAnsi="Times New Roman" w:cs="Times New Roman"/>
                <w:bCs/>
                <w:color w:val="000000"/>
                <w:sz w:val="24"/>
                <w:szCs w:val="24"/>
              </w:rPr>
              <w:t xml:space="preserve"> г. </w:t>
            </w:r>
          </w:p>
        </w:tc>
        <w:tc>
          <w:tcPr>
            <w:tcW w:w="4658" w:type="dxa"/>
          </w:tcPr>
          <w:p w14:paraId="3C06E0EC" w14:textId="77777777" w:rsidR="007C3FDC" w:rsidRPr="007C3FDC" w:rsidRDefault="007C3FDC" w:rsidP="00274331">
            <w:pPr>
              <w:autoSpaceDE w:val="0"/>
              <w:autoSpaceDN w:val="0"/>
              <w:adjustRightInd w:val="0"/>
              <w:jc w:val="both"/>
              <w:rPr>
                <w:rFonts w:ascii="Times New Roman" w:hAnsi="Times New Roman" w:cs="Times New Roman"/>
                <w:color w:val="000000"/>
                <w:sz w:val="24"/>
                <w:szCs w:val="24"/>
              </w:rPr>
            </w:pPr>
            <w:r w:rsidRPr="007C3FDC">
              <w:rPr>
                <w:rFonts w:ascii="Times New Roman" w:hAnsi="Times New Roman" w:cs="Times New Roman"/>
                <w:color w:val="000000"/>
                <w:sz w:val="24"/>
                <w:szCs w:val="24"/>
              </w:rPr>
              <w:t>УТВЕРЖДАЮ</w:t>
            </w:r>
          </w:p>
          <w:p w14:paraId="6EEF8DFB" w14:textId="3A66DE73" w:rsidR="007C3FDC" w:rsidRPr="007C3FDC" w:rsidRDefault="007C3FDC" w:rsidP="00274331">
            <w:pPr>
              <w:autoSpaceDE w:val="0"/>
              <w:autoSpaceDN w:val="0"/>
              <w:adjustRightInd w:val="0"/>
              <w:jc w:val="both"/>
              <w:rPr>
                <w:rFonts w:ascii="Times New Roman" w:hAnsi="Times New Roman" w:cs="Times New Roman"/>
                <w:color w:val="000000"/>
                <w:sz w:val="24"/>
                <w:szCs w:val="24"/>
              </w:rPr>
            </w:pPr>
            <w:r w:rsidRPr="007C3FD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Директор</w:t>
            </w:r>
            <w:r w:rsidRPr="007C3FDC">
              <w:rPr>
                <w:rFonts w:ascii="Times New Roman" w:hAnsi="Times New Roman" w:cs="Times New Roman"/>
                <w:bCs/>
                <w:color w:val="000000"/>
                <w:sz w:val="24"/>
                <w:szCs w:val="24"/>
              </w:rPr>
              <w:t xml:space="preserve"> ЧПОУ </w:t>
            </w:r>
            <w:r w:rsidR="0098515B">
              <w:rPr>
                <w:rFonts w:ascii="Times New Roman" w:hAnsi="Times New Roman" w:cs="Times New Roman"/>
                <w:bCs/>
                <w:color w:val="000000"/>
                <w:sz w:val="24"/>
                <w:szCs w:val="24"/>
              </w:rPr>
              <w:t>ИТЭП</w:t>
            </w:r>
          </w:p>
          <w:p w14:paraId="7726C4A0" w14:textId="65E258CE" w:rsidR="007C3FDC" w:rsidRDefault="007C3FDC" w:rsidP="00274331">
            <w:pPr>
              <w:autoSpaceDE w:val="0"/>
              <w:autoSpaceDN w:val="0"/>
              <w:adjustRightInd w:val="0"/>
              <w:jc w:val="both"/>
              <w:rPr>
                <w:rFonts w:ascii="Times New Roman" w:hAnsi="Times New Roman" w:cs="Times New Roman"/>
                <w:color w:val="000000"/>
                <w:sz w:val="24"/>
                <w:szCs w:val="24"/>
                <w:u w:val="single"/>
              </w:rPr>
            </w:pPr>
            <w:r w:rsidRPr="007C3FDC">
              <w:rPr>
                <w:rFonts w:ascii="Times New Roman" w:hAnsi="Times New Roman" w:cs="Times New Roman"/>
                <w:color w:val="000000"/>
                <w:sz w:val="24"/>
                <w:szCs w:val="24"/>
              </w:rPr>
              <w:t>___________</w:t>
            </w:r>
            <w:r>
              <w:rPr>
                <w:rFonts w:ascii="Times New Roman" w:hAnsi="Times New Roman" w:cs="Times New Roman"/>
                <w:color w:val="000000"/>
                <w:sz w:val="24"/>
                <w:szCs w:val="24"/>
              </w:rPr>
              <w:t>____________</w:t>
            </w:r>
            <w:r w:rsidR="00990BD4">
              <w:rPr>
                <w:rFonts w:ascii="Times New Roman" w:hAnsi="Times New Roman" w:cs="Times New Roman"/>
                <w:color w:val="000000"/>
                <w:sz w:val="24"/>
                <w:szCs w:val="24"/>
                <w:u w:val="single"/>
              </w:rPr>
              <w:t xml:space="preserve"> </w:t>
            </w:r>
            <w:proofErr w:type="spellStart"/>
            <w:r w:rsidR="00990BD4">
              <w:rPr>
                <w:rFonts w:ascii="Times New Roman" w:hAnsi="Times New Roman" w:cs="Times New Roman"/>
                <w:color w:val="000000"/>
                <w:sz w:val="24"/>
                <w:szCs w:val="24"/>
                <w:u w:val="single"/>
              </w:rPr>
              <w:t>С.В.</w:t>
            </w:r>
            <w:r>
              <w:rPr>
                <w:rFonts w:ascii="Times New Roman" w:hAnsi="Times New Roman" w:cs="Times New Roman"/>
                <w:color w:val="000000"/>
                <w:sz w:val="24"/>
                <w:szCs w:val="24"/>
                <w:u w:val="single"/>
              </w:rPr>
              <w:t>Суродина</w:t>
            </w:r>
            <w:proofErr w:type="spellEnd"/>
            <w:r>
              <w:rPr>
                <w:rFonts w:ascii="Times New Roman" w:hAnsi="Times New Roman" w:cs="Times New Roman"/>
                <w:color w:val="000000"/>
                <w:sz w:val="24"/>
                <w:szCs w:val="24"/>
                <w:u w:val="single"/>
              </w:rPr>
              <w:t xml:space="preserve"> </w:t>
            </w:r>
          </w:p>
          <w:p w14:paraId="45957DA0" w14:textId="6925FC34" w:rsidR="007C3FDC" w:rsidRPr="007C3FDC" w:rsidRDefault="007C3FDC" w:rsidP="00274331">
            <w:pPr>
              <w:autoSpaceDE w:val="0"/>
              <w:autoSpaceDN w:val="0"/>
              <w:adjustRightInd w:val="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«_____»_______________________2019 г.</w:t>
            </w:r>
          </w:p>
          <w:p w14:paraId="25522470" w14:textId="77777777" w:rsidR="007C3FDC" w:rsidRPr="007C3FDC" w:rsidRDefault="007C3FDC" w:rsidP="00274331">
            <w:pPr>
              <w:autoSpaceDE w:val="0"/>
              <w:autoSpaceDN w:val="0"/>
              <w:adjustRightInd w:val="0"/>
              <w:jc w:val="both"/>
              <w:rPr>
                <w:rFonts w:ascii="Times New Roman" w:hAnsi="Times New Roman" w:cs="Times New Roman"/>
                <w:color w:val="000000"/>
                <w:sz w:val="24"/>
                <w:szCs w:val="24"/>
              </w:rPr>
            </w:pPr>
          </w:p>
        </w:tc>
      </w:tr>
      <w:tr w:rsidR="007C3FDC" w:rsidRPr="007C3FDC" w14:paraId="2AF97C9A" w14:textId="77777777" w:rsidTr="00274331">
        <w:trPr>
          <w:trHeight w:val="407"/>
        </w:trPr>
        <w:tc>
          <w:tcPr>
            <w:tcW w:w="4658" w:type="dxa"/>
          </w:tcPr>
          <w:p w14:paraId="27EF3722" w14:textId="1AC79166" w:rsidR="007C3FDC" w:rsidRPr="007C3FDC" w:rsidRDefault="007C3FDC" w:rsidP="00274331">
            <w:pPr>
              <w:autoSpaceDE w:val="0"/>
              <w:autoSpaceDN w:val="0"/>
              <w:adjustRightInd w:val="0"/>
              <w:rPr>
                <w:rFonts w:ascii="Times New Roman" w:hAnsi="Times New Roman" w:cs="Times New Roman"/>
                <w:bCs/>
                <w:color w:val="000000"/>
                <w:sz w:val="24"/>
                <w:szCs w:val="24"/>
              </w:rPr>
            </w:pPr>
          </w:p>
          <w:p w14:paraId="3EF010F6" w14:textId="77777777" w:rsidR="00F56565" w:rsidRDefault="00F56565" w:rsidP="0027433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СОГЛАСОВАНО</w:t>
            </w:r>
          </w:p>
          <w:p w14:paraId="08860706" w14:textId="77777777" w:rsidR="007C3FDC" w:rsidRDefault="00F56565" w:rsidP="00F5656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Председатель ГЭК</w:t>
            </w:r>
          </w:p>
          <w:p w14:paraId="52BCE0FC" w14:textId="3775BF36" w:rsidR="00F56565" w:rsidRDefault="00F56565" w:rsidP="00F5656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w:t>
            </w:r>
          </w:p>
          <w:p w14:paraId="15ED30C6" w14:textId="02F68C76" w:rsidR="00F56565" w:rsidRPr="007C3FDC" w:rsidRDefault="00F56565" w:rsidP="00F56565">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«____»__________________2019 г.</w:t>
            </w:r>
          </w:p>
        </w:tc>
        <w:tc>
          <w:tcPr>
            <w:tcW w:w="4658" w:type="dxa"/>
          </w:tcPr>
          <w:p w14:paraId="4774E07D" w14:textId="77777777" w:rsidR="007C3FDC" w:rsidRPr="007C3FDC" w:rsidRDefault="007C3FDC" w:rsidP="00274331">
            <w:pPr>
              <w:autoSpaceDE w:val="0"/>
              <w:autoSpaceDN w:val="0"/>
              <w:adjustRightInd w:val="0"/>
              <w:jc w:val="both"/>
              <w:rPr>
                <w:rFonts w:ascii="Times New Roman" w:hAnsi="Times New Roman" w:cs="Times New Roman"/>
                <w:bCs/>
                <w:color w:val="000000"/>
                <w:sz w:val="24"/>
                <w:szCs w:val="24"/>
              </w:rPr>
            </w:pPr>
          </w:p>
          <w:p w14:paraId="69D4FCF7" w14:textId="77777777" w:rsidR="007C3FDC" w:rsidRPr="007C3FDC" w:rsidRDefault="007C3FDC" w:rsidP="00274331">
            <w:pPr>
              <w:autoSpaceDE w:val="0"/>
              <w:autoSpaceDN w:val="0"/>
              <w:adjustRightInd w:val="0"/>
              <w:jc w:val="both"/>
              <w:rPr>
                <w:rFonts w:ascii="Times New Roman" w:hAnsi="Times New Roman" w:cs="Times New Roman"/>
                <w:color w:val="000000"/>
                <w:sz w:val="24"/>
                <w:szCs w:val="24"/>
              </w:rPr>
            </w:pPr>
            <w:r w:rsidRPr="007C3FDC">
              <w:rPr>
                <w:rFonts w:ascii="Times New Roman" w:hAnsi="Times New Roman" w:cs="Times New Roman"/>
                <w:color w:val="000000"/>
                <w:sz w:val="24"/>
                <w:szCs w:val="24"/>
              </w:rPr>
              <w:t xml:space="preserve"> </w:t>
            </w:r>
          </w:p>
        </w:tc>
      </w:tr>
    </w:tbl>
    <w:p w14:paraId="7F791243" w14:textId="77777777" w:rsidR="007C3FDC" w:rsidRDefault="007C3FDC" w:rsidP="00DD0AAB">
      <w:pPr>
        <w:jc w:val="center"/>
        <w:rPr>
          <w:rFonts w:ascii="Times New Roman" w:hAnsi="Times New Roman" w:cs="Times New Roman"/>
          <w:b/>
          <w:bCs/>
          <w:sz w:val="28"/>
          <w:szCs w:val="28"/>
        </w:rPr>
      </w:pPr>
    </w:p>
    <w:p w14:paraId="62BE8242" w14:textId="77777777" w:rsidR="007C3FDC" w:rsidRDefault="007C3FDC" w:rsidP="00DD0AAB">
      <w:pPr>
        <w:jc w:val="center"/>
        <w:rPr>
          <w:rFonts w:ascii="Times New Roman" w:hAnsi="Times New Roman" w:cs="Times New Roman"/>
          <w:b/>
          <w:bCs/>
          <w:sz w:val="28"/>
          <w:szCs w:val="28"/>
        </w:rPr>
      </w:pPr>
    </w:p>
    <w:p w14:paraId="419809CC" w14:textId="75FE1AF8" w:rsidR="007C3FDC" w:rsidRPr="00F56565" w:rsidRDefault="00F56565" w:rsidP="00F56565">
      <w:pPr>
        <w:jc w:val="both"/>
        <w:rPr>
          <w:rFonts w:ascii="Times New Roman" w:hAnsi="Times New Roman" w:cs="Times New Roman"/>
          <w:bCs/>
          <w:sz w:val="24"/>
          <w:szCs w:val="24"/>
        </w:rPr>
      </w:pPr>
      <w:proofErr w:type="gramStart"/>
      <w:r>
        <w:rPr>
          <w:rFonts w:ascii="Times New Roman" w:hAnsi="Times New Roman" w:cs="Times New Roman"/>
          <w:bCs/>
          <w:sz w:val="24"/>
          <w:szCs w:val="24"/>
        </w:rPr>
        <w:t>РАЗРАБОТЧИКИ:</w:t>
      </w:r>
      <w:r w:rsidR="00621E28">
        <w:rPr>
          <w:rFonts w:ascii="Times New Roman" w:hAnsi="Times New Roman" w:cs="Times New Roman"/>
          <w:bCs/>
          <w:sz w:val="24"/>
          <w:szCs w:val="24"/>
        </w:rPr>
        <w:t>К.А.</w:t>
      </w:r>
      <w:proofErr w:type="gramEnd"/>
      <w:r w:rsidR="00621E28">
        <w:rPr>
          <w:rFonts w:ascii="Times New Roman" w:hAnsi="Times New Roman" w:cs="Times New Roman"/>
          <w:bCs/>
          <w:sz w:val="24"/>
          <w:szCs w:val="24"/>
        </w:rPr>
        <w:t xml:space="preserve"> Шляпкина </w:t>
      </w:r>
    </w:p>
    <w:p w14:paraId="00BCBF90" w14:textId="77777777" w:rsidR="007C3FDC" w:rsidRDefault="007C3FDC" w:rsidP="00DD0AAB">
      <w:pPr>
        <w:jc w:val="center"/>
        <w:rPr>
          <w:rFonts w:ascii="Times New Roman" w:hAnsi="Times New Roman" w:cs="Times New Roman"/>
          <w:b/>
          <w:bCs/>
          <w:sz w:val="28"/>
          <w:szCs w:val="28"/>
        </w:rPr>
      </w:pPr>
    </w:p>
    <w:p w14:paraId="640DB2BB" w14:textId="77777777" w:rsidR="007C3FDC" w:rsidRDefault="007C3FDC" w:rsidP="00DD0AAB">
      <w:pPr>
        <w:jc w:val="center"/>
        <w:rPr>
          <w:rFonts w:ascii="Times New Roman" w:hAnsi="Times New Roman" w:cs="Times New Roman"/>
          <w:b/>
          <w:bCs/>
          <w:sz w:val="28"/>
          <w:szCs w:val="28"/>
        </w:rPr>
      </w:pPr>
    </w:p>
    <w:p w14:paraId="7C8E8B58" w14:textId="77777777" w:rsidR="007C3FDC" w:rsidRDefault="007C3FDC" w:rsidP="00DD0AAB">
      <w:pPr>
        <w:jc w:val="center"/>
        <w:rPr>
          <w:rFonts w:ascii="Times New Roman" w:hAnsi="Times New Roman" w:cs="Times New Roman"/>
          <w:b/>
          <w:bCs/>
          <w:sz w:val="28"/>
          <w:szCs w:val="28"/>
        </w:rPr>
      </w:pPr>
    </w:p>
    <w:p w14:paraId="0F85434F" w14:textId="77777777" w:rsidR="00F56565" w:rsidRDefault="00F56565">
      <w:pPr>
        <w:rPr>
          <w:rFonts w:ascii="Times New Roman" w:hAnsi="Times New Roman" w:cs="Times New Roman"/>
          <w:b/>
          <w:bCs/>
          <w:sz w:val="28"/>
          <w:szCs w:val="28"/>
        </w:rPr>
      </w:pPr>
      <w:r>
        <w:rPr>
          <w:rFonts w:ascii="Times New Roman" w:hAnsi="Times New Roman" w:cs="Times New Roman"/>
          <w:b/>
          <w:bCs/>
          <w:sz w:val="28"/>
          <w:szCs w:val="28"/>
        </w:rPr>
        <w:br w:type="page"/>
      </w:r>
    </w:p>
    <w:p w14:paraId="099F6EC0" w14:textId="436B5D8C" w:rsidR="00223523" w:rsidRPr="007C3FDC" w:rsidRDefault="00223523" w:rsidP="00D21760">
      <w:pPr>
        <w:jc w:val="both"/>
        <w:rPr>
          <w:rFonts w:ascii="Times New Roman" w:hAnsi="Times New Roman" w:cs="Times New Roman"/>
          <w:b/>
          <w:bCs/>
          <w:sz w:val="28"/>
          <w:szCs w:val="28"/>
        </w:rPr>
      </w:pPr>
      <w:r w:rsidRPr="007C3FDC">
        <w:rPr>
          <w:rFonts w:ascii="Times New Roman" w:hAnsi="Times New Roman" w:cs="Times New Roman"/>
          <w:b/>
          <w:bCs/>
          <w:sz w:val="28"/>
          <w:szCs w:val="28"/>
        </w:rPr>
        <w:lastRenderedPageBreak/>
        <w:t>1. Общие положения</w:t>
      </w:r>
    </w:p>
    <w:p w14:paraId="7C636E1A" w14:textId="77777777" w:rsidR="007211A4" w:rsidRDefault="00223523" w:rsidP="007211A4">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1.1. Программа государственной итоговой аттестации (далее ГИА) выпускни</w:t>
      </w:r>
      <w:r w:rsidR="007211A4">
        <w:rPr>
          <w:rFonts w:ascii="Times New Roman" w:hAnsi="Times New Roman" w:cs="Times New Roman"/>
          <w:sz w:val="28"/>
          <w:szCs w:val="28"/>
        </w:rPr>
        <w:t>ков по специальности 43.02.11 Гостиничный</w:t>
      </w:r>
      <w:r w:rsidRPr="007C3FDC">
        <w:rPr>
          <w:rFonts w:ascii="Times New Roman" w:hAnsi="Times New Roman" w:cs="Times New Roman"/>
          <w:sz w:val="28"/>
          <w:szCs w:val="28"/>
        </w:rPr>
        <w:t xml:space="preserve"> сервис</w:t>
      </w:r>
      <w:r w:rsidR="007211A4">
        <w:rPr>
          <w:rFonts w:ascii="Times New Roman" w:hAnsi="Times New Roman" w:cs="Times New Roman"/>
          <w:sz w:val="28"/>
          <w:szCs w:val="28"/>
        </w:rPr>
        <w:t xml:space="preserve"> разработана в соответствии с требованиями следующих документов:</w:t>
      </w:r>
    </w:p>
    <w:p w14:paraId="02E3EBC4" w14:textId="309DAB57" w:rsidR="007211A4" w:rsidRPr="007211A4" w:rsidRDefault="007211A4" w:rsidP="007211A4">
      <w:pPr>
        <w:spacing w:after="0"/>
        <w:jc w:val="both"/>
        <w:rPr>
          <w:rFonts w:ascii="Times New Roman" w:hAnsi="Times New Roman" w:cs="Times New Roman"/>
          <w:sz w:val="28"/>
          <w:szCs w:val="28"/>
        </w:rPr>
      </w:pPr>
      <w:r w:rsidRPr="007C3FDC">
        <w:rPr>
          <w:rFonts w:ascii="Times New Roman" w:hAnsi="Times New Roman" w:cs="Times New Roman"/>
          <w:sz w:val="28"/>
          <w:szCs w:val="28"/>
        </w:rPr>
        <w:t>• Федеральн</w:t>
      </w:r>
      <w:r>
        <w:rPr>
          <w:rFonts w:ascii="Times New Roman" w:hAnsi="Times New Roman" w:cs="Times New Roman"/>
          <w:sz w:val="28"/>
          <w:szCs w:val="28"/>
        </w:rPr>
        <w:t xml:space="preserve">ый </w:t>
      </w:r>
      <w:r w:rsidRPr="007C3FDC">
        <w:rPr>
          <w:rFonts w:ascii="Times New Roman" w:hAnsi="Times New Roman" w:cs="Times New Roman"/>
          <w:sz w:val="28"/>
          <w:szCs w:val="28"/>
        </w:rPr>
        <w:t>Закон Российской Федерации от 29.12.12 № 273-ФЗ «Об образовании в Российской Федерации»,</w:t>
      </w:r>
    </w:p>
    <w:p w14:paraId="2FBB5CB4" w14:textId="5FD731FF" w:rsidR="003F16FF"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Федеральн</w:t>
      </w:r>
      <w:r w:rsidR="007211A4">
        <w:rPr>
          <w:rFonts w:ascii="Times New Roman" w:hAnsi="Times New Roman" w:cs="Times New Roman"/>
          <w:sz w:val="28"/>
          <w:szCs w:val="28"/>
        </w:rPr>
        <w:t>ый</w:t>
      </w:r>
      <w:r w:rsidRPr="007C3FDC">
        <w:rPr>
          <w:rFonts w:ascii="Times New Roman" w:hAnsi="Times New Roman" w:cs="Times New Roman"/>
          <w:sz w:val="28"/>
          <w:szCs w:val="28"/>
        </w:rPr>
        <w:t xml:space="preserve"> государственн</w:t>
      </w:r>
      <w:r w:rsidR="007211A4">
        <w:rPr>
          <w:rFonts w:ascii="Times New Roman" w:hAnsi="Times New Roman" w:cs="Times New Roman"/>
          <w:sz w:val="28"/>
          <w:szCs w:val="28"/>
        </w:rPr>
        <w:t>ый</w:t>
      </w:r>
      <w:r w:rsidRPr="007C3FDC">
        <w:rPr>
          <w:rFonts w:ascii="Times New Roman" w:hAnsi="Times New Roman" w:cs="Times New Roman"/>
          <w:sz w:val="28"/>
          <w:szCs w:val="28"/>
        </w:rPr>
        <w:t xml:space="preserve"> образовательн</w:t>
      </w:r>
      <w:r w:rsidR="007211A4">
        <w:rPr>
          <w:rFonts w:ascii="Times New Roman" w:hAnsi="Times New Roman" w:cs="Times New Roman"/>
          <w:sz w:val="28"/>
          <w:szCs w:val="28"/>
        </w:rPr>
        <w:t>ый</w:t>
      </w:r>
      <w:r w:rsidRPr="007C3FDC">
        <w:rPr>
          <w:rFonts w:ascii="Times New Roman" w:hAnsi="Times New Roman" w:cs="Times New Roman"/>
          <w:sz w:val="28"/>
          <w:szCs w:val="28"/>
        </w:rPr>
        <w:t xml:space="preserve"> стандарт среднего профессионального образова</w:t>
      </w:r>
      <w:r w:rsidR="007211A4">
        <w:rPr>
          <w:rFonts w:ascii="Times New Roman" w:hAnsi="Times New Roman" w:cs="Times New Roman"/>
          <w:sz w:val="28"/>
          <w:szCs w:val="28"/>
        </w:rPr>
        <w:t>ния по специальности 43.02.11 Гостиничный сервис</w:t>
      </w:r>
      <w:r w:rsidR="007211A4" w:rsidRPr="007C3FDC">
        <w:rPr>
          <w:rFonts w:ascii="Times New Roman" w:hAnsi="Times New Roman" w:cs="Times New Roman"/>
          <w:sz w:val="28"/>
          <w:szCs w:val="28"/>
        </w:rPr>
        <w:t xml:space="preserve"> от</w:t>
      </w:r>
      <w:r w:rsidRPr="007C3FDC">
        <w:rPr>
          <w:rFonts w:ascii="Times New Roman" w:hAnsi="Times New Roman" w:cs="Times New Roman"/>
          <w:sz w:val="28"/>
          <w:szCs w:val="28"/>
        </w:rPr>
        <w:t xml:space="preserve"> 07.05.2014 г. № 475 (далее - ФГОС СПО</w:t>
      </w:r>
      <w:r w:rsidR="007211A4">
        <w:rPr>
          <w:rFonts w:ascii="Times New Roman" w:hAnsi="Times New Roman" w:cs="Times New Roman"/>
          <w:sz w:val="28"/>
          <w:szCs w:val="28"/>
        </w:rPr>
        <w:t>),</w:t>
      </w:r>
    </w:p>
    <w:p w14:paraId="00628301" w14:textId="73ECD5E9" w:rsidR="003F16FF"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w:t>
      </w:r>
      <w:r w:rsidR="007211A4">
        <w:rPr>
          <w:rFonts w:ascii="Times New Roman" w:hAnsi="Times New Roman" w:cs="Times New Roman"/>
          <w:sz w:val="28"/>
          <w:szCs w:val="28"/>
        </w:rPr>
        <w:t xml:space="preserve"> П</w:t>
      </w:r>
      <w:r w:rsidRPr="007C3FDC">
        <w:rPr>
          <w:rFonts w:ascii="Times New Roman" w:hAnsi="Times New Roman" w:cs="Times New Roman"/>
          <w:sz w:val="28"/>
          <w:szCs w:val="28"/>
        </w:rPr>
        <w:t xml:space="preserve">риказ Минобрнауки России от 16.08.2013 г. № 968 (в ред. Приказа Минобрнауки России от </w:t>
      </w:r>
      <w:r w:rsidR="007211A4" w:rsidRPr="007C3FDC">
        <w:rPr>
          <w:rFonts w:ascii="Times New Roman" w:hAnsi="Times New Roman" w:cs="Times New Roman"/>
          <w:sz w:val="28"/>
          <w:szCs w:val="28"/>
        </w:rPr>
        <w:t>31.</w:t>
      </w:r>
      <w:r w:rsidR="007211A4">
        <w:rPr>
          <w:rFonts w:ascii="Times New Roman" w:hAnsi="Times New Roman" w:cs="Times New Roman"/>
          <w:sz w:val="28"/>
          <w:szCs w:val="28"/>
        </w:rPr>
        <w:t>01.2014 № 74) «Об утверждении П</w:t>
      </w:r>
      <w:r w:rsidRPr="007C3FDC">
        <w:rPr>
          <w:rFonts w:ascii="Times New Roman" w:hAnsi="Times New Roman" w:cs="Times New Roman"/>
          <w:sz w:val="28"/>
          <w:szCs w:val="28"/>
        </w:rPr>
        <w:t xml:space="preserve">орядка проведения государственной итоговой аттестации по образовательными программам среднего профессионального образования»), </w:t>
      </w:r>
    </w:p>
    <w:p w14:paraId="44687286" w14:textId="55500CEB" w:rsidR="00223523"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 Методически</w:t>
      </w:r>
      <w:r w:rsidR="007211A4">
        <w:rPr>
          <w:rFonts w:ascii="Times New Roman" w:hAnsi="Times New Roman" w:cs="Times New Roman"/>
          <w:sz w:val="28"/>
          <w:szCs w:val="28"/>
        </w:rPr>
        <w:t>е</w:t>
      </w:r>
      <w:r w:rsidRPr="007C3FDC">
        <w:rPr>
          <w:rFonts w:ascii="Times New Roman" w:hAnsi="Times New Roman" w:cs="Times New Roman"/>
          <w:sz w:val="28"/>
          <w:szCs w:val="28"/>
        </w:rPr>
        <w:t xml:space="preserve"> рекомендаци</w:t>
      </w:r>
      <w:r w:rsidR="007211A4">
        <w:rPr>
          <w:rFonts w:ascii="Times New Roman" w:hAnsi="Times New Roman" w:cs="Times New Roman"/>
          <w:sz w:val="28"/>
          <w:szCs w:val="28"/>
        </w:rPr>
        <w:t>и</w:t>
      </w:r>
      <w:r w:rsidRPr="007C3FDC">
        <w:rPr>
          <w:rFonts w:ascii="Times New Roman" w:hAnsi="Times New Roman" w:cs="Times New Roman"/>
          <w:sz w:val="28"/>
          <w:szCs w:val="28"/>
        </w:rPr>
        <w:t xml:space="preserve">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20.07.2015 г. № 06-846).  </w:t>
      </w:r>
    </w:p>
    <w:p w14:paraId="34508F77" w14:textId="3B37614C" w:rsidR="003F16FF"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ГИА рассмотрена и одобрена на заседании </w:t>
      </w:r>
      <w:r w:rsidR="005D454D" w:rsidRPr="007C3FDC">
        <w:rPr>
          <w:rFonts w:ascii="Times New Roman" w:hAnsi="Times New Roman" w:cs="Times New Roman"/>
          <w:sz w:val="28"/>
          <w:szCs w:val="28"/>
        </w:rPr>
        <w:t>методического совета ИТЭП</w:t>
      </w:r>
      <w:r w:rsidRPr="007C3FDC">
        <w:rPr>
          <w:rFonts w:ascii="Times New Roman" w:hAnsi="Times New Roman" w:cs="Times New Roman"/>
          <w:sz w:val="28"/>
          <w:szCs w:val="28"/>
        </w:rPr>
        <w:t xml:space="preserve">. </w:t>
      </w:r>
    </w:p>
    <w:p w14:paraId="40B4C1B4" w14:textId="6B825C85" w:rsidR="003F16FF"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1.2. ГИА выпускников является завершающей частью обучения по программе подготовки специалистов среднего звена (далее ППССЗ) по специальности среднего професси</w:t>
      </w:r>
      <w:r w:rsidR="00990BD4">
        <w:rPr>
          <w:rFonts w:ascii="Times New Roman" w:hAnsi="Times New Roman" w:cs="Times New Roman"/>
          <w:sz w:val="28"/>
          <w:szCs w:val="28"/>
        </w:rPr>
        <w:t>онального образования 43.02.11 Гостиничный сервис</w:t>
      </w:r>
      <w:r w:rsidRPr="007C3FDC">
        <w:rPr>
          <w:rFonts w:ascii="Times New Roman" w:hAnsi="Times New Roman" w:cs="Times New Roman"/>
          <w:sz w:val="28"/>
          <w:szCs w:val="28"/>
        </w:rPr>
        <w:t xml:space="preserve">. </w:t>
      </w:r>
    </w:p>
    <w:p w14:paraId="1ED05E9D" w14:textId="2178771B" w:rsidR="003F16FF" w:rsidRPr="007C3FDC" w:rsidRDefault="00223523" w:rsidP="00D21760">
      <w:pPr>
        <w:spacing w:after="0" w:line="240" w:lineRule="auto"/>
        <w:jc w:val="both"/>
        <w:rPr>
          <w:rFonts w:ascii="Times New Roman" w:hAnsi="Times New Roman" w:cs="Times New Roman"/>
          <w:sz w:val="28"/>
          <w:szCs w:val="28"/>
        </w:rPr>
      </w:pPr>
      <w:r w:rsidRPr="007C3FDC">
        <w:rPr>
          <w:rFonts w:ascii="Times New Roman" w:hAnsi="Times New Roman" w:cs="Times New Roman"/>
          <w:sz w:val="28"/>
          <w:szCs w:val="28"/>
        </w:rPr>
        <w:t xml:space="preserve">1.3. Данная программа определяет совокупность требований к организации и проведению ГИА выпускников </w:t>
      </w:r>
      <w:r w:rsidR="003F16FF" w:rsidRPr="007C3FDC">
        <w:rPr>
          <w:rFonts w:ascii="Times New Roman" w:hAnsi="Times New Roman" w:cs="Times New Roman"/>
          <w:sz w:val="28"/>
          <w:szCs w:val="28"/>
        </w:rPr>
        <w:t>Частного профессионального образовательного учреждени</w:t>
      </w:r>
      <w:r w:rsidR="00B17356" w:rsidRPr="007C3FDC">
        <w:rPr>
          <w:rFonts w:ascii="Times New Roman" w:hAnsi="Times New Roman" w:cs="Times New Roman"/>
          <w:sz w:val="28"/>
          <w:szCs w:val="28"/>
        </w:rPr>
        <w:t>я</w:t>
      </w:r>
      <w:r w:rsidR="003F16FF" w:rsidRPr="007C3FDC">
        <w:rPr>
          <w:rFonts w:ascii="Times New Roman" w:hAnsi="Times New Roman" w:cs="Times New Roman"/>
          <w:sz w:val="28"/>
          <w:szCs w:val="28"/>
        </w:rPr>
        <w:t xml:space="preserve"> Иркутский техникум экономики и права</w:t>
      </w:r>
    </w:p>
    <w:p w14:paraId="497CDEE7" w14:textId="345AC4EB" w:rsidR="00B17356" w:rsidRPr="007C3FDC" w:rsidRDefault="003F16FF" w:rsidP="00D21760">
      <w:pPr>
        <w:spacing w:after="0" w:line="240" w:lineRule="auto"/>
        <w:jc w:val="both"/>
        <w:rPr>
          <w:rFonts w:ascii="Times New Roman" w:hAnsi="Times New Roman" w:cs="Times New Roman"/>
          <w:sz w:val="28"/>
          <w:szCs w:val="28"/>
        </w:rPr>
      </w:pPr>
      <w:r w:rsidRPr="007C3FDC">
        <w:rPr>
          <w:rFonts w:ascii="Times New Roman" w:hAnsi="Times New Roman" w:cs="Times New Roman"/>
          <w:sz w:val="28"/>
          <w:szCs w:val="28"/>
        </w:rPr>
        <w:t>(ИТЭП)</w:t>
      </w:r>
      <w:r w:rsidR="00223523" w:rsidRPr="007C3FDC">
        <w:rPr>
          <w:rFonts w:ascii="Times New Roman" w:hAnsi="Times New Roman" w:cs="Times New Roman"/>
          <w:sz w:val="28"/>
          <w:szCs w:val="28"/>
        </w:rPr>
        <w:t xml:space="preserve"> по ППССЗ по специальности среднего профессионального об</w:t>
      </w:r>
      <w:r w:rsidR="00990BD4">
        <w:rPr>
          <w:rFonts w:ascii="Times New Roman" w:hAnsi="Times New Roman" w:cs="Times New Roman"/>
          <w:sz w:val="28"/>
          <w:szCs w:val="28"/>
        </w:rPr>
        <w:t xml:space="preserve">разования 43.02.11 </w:t>
      </w:r>
      <w:r w:rsidR="00223523" w:rsidRPr="007C3FDC">
        <w:rPr>
          <w:rFonts w:ascii="Times New Roman" w:hAnsi="Times New Roman" w:cs="Times New Roman"/>
          <w:sz w:val="28"/>
          <w:szCs w:val="28"/>
        </w:rPr>
        <w:t>Гостиничный сервис.</w:t>
      </w:r>
    </w:p>
    <w:p w14:paraId="7E451887" w14:textId="0101E95F" w:rsidR="00B17356" w:rsidRPr="007C3FDC" w:rsidRDefault="00223523" w:rsidP="00D21760">
      <w:pPr>
        <w:spacing w:after="0" w:line="240" w:lineRule="auto"/>
        <w:jc w:val="both"/>
        <w:rPr>
          <w:rFonts w:ascii="Times New Roman" w:hAnsi="Times New Roman" w:cs="Times New Roman"/>
          <w:sz w:val="28"/>
          <w:szCs w:val="28"/>
        </w:rPr>
      </w:pPr>
      <w:r w:rsidRPr="007C3FDC">
        <w:rPr>
          <w:rFonts w:ascii="Times New Roman" w:hAnsi="Times New Roman" w:cs="Times New Roman"/>
          <w:sz w:val="28"/>
          <w:szCs w:val="28"/>
        </w:rPr>
        <w:t xml:space="preserve"> 1.4. Целью ГИА является установление соответствия уровня и качества подготовки выпускников </w:t>
      </w:r>
      <w:r w:rsidR="00B17356" w:rsidRPr="007C3FDC">
        <w:rPr>
          <w:rFonts w:ascii="Times New Roman" w:hAnsi="Times New Roman" w:cs="Times New Roman"/>
          <w:sz w:val="28"/>
          <w:szCs w:val="28"/>
        </w:rPr>
        <w:t>Частного профессионально</w:t>
      </w:r>
      <w:r w:rsidR="00990BD4">
        <w:rPr>
          <w:rFonts w:ascii="Times New Roman" w:hAnsi="Times New Roman" w:cs="Times New Roman"/>
          <w:sz w:val="28"/>
          <w:szCs w:val="28"/>
        </w:rPr>
        <w:t xml:space="preserve">го образовательного учреждения </w:t>
      </w:r>
      <w:r w:rsidR="00B17356" w:rsidRPr="007C3FDC">
        <w:rPr>
          <w:rFonts w:ascii="Times New Roman" w:hAnsi="Times New Roman" w:cs="Times New Roman"/>
          <w:sz w:val="28"/>
          <w:szCs w:val="28"/>
        </w:rPr>
        <w:t xml:space="preserve">Иркутский техникум экономики и права» (ИТЭП) </w:t>
      </w:r>
      <w:r w:rsidRPr="007C3FDC">
        <w:rPr>
          <w:rFonts w:ascii="Times New Roman" w:hAnsi="Times New Roman" w:cs="Times New Roman"/>
          <w:sz w:val="28"/>
          <w:szCs w:val="28"/>
        </w:rPr>
        <w:t>ФГОС СПО в части государственных требований на соответствие оценки уровня освоения учебных дисциплин, профессиональных модулей и оценки компетен</w:t>
      </w:r>
      <w:r w:rsidR="00990BD4">
        <w:rPr>
          <w:rFonts w:ascii="Times New Roman" w:hAnsi="Times New Roman" w:cs="Times New Roman"/>
          <w:sz w:val="28"/>
          <w:szCs w:val="28"/>
        </w:rPr>
        <w:t>ций по специальности  43.02.11 Гостиничный сервис</w:t>
      </w:r>
      <w:r w:rsidRPr="007C3FDC">
        <w:rPr>
          <w:rFonts w:ascii="Times New Roman" w:hAnsi="Times New Roman" w:cs="Times New Roman"/>
          <w:sz w:val="28"/>
          <w:szCs w:val="28"/>
        </w:rPr>
        <w:t xml:space="preserve"> с последующей выдачей документов государственного образца об уровне образования и квалификации, заверяемых печатью </w:t>
      </w:r>
      <w:r w:rsidR="00B17356" w:rsidRPr="007C3FDC">
        <w:rPr>
          <w:rFonts w:ascii="Times New Roman" w:hAnsi="Times New Roman" w:cs="Times New Roman"/>
          <w:sz w:val="28"/>
          <w:szCs w:val="28"/>
        </w:rPr>
        <w:t>Частного профессионально</w:t>
      </w:r>
      <w:r w:rsidR="00990BD4">
        <w:rPr>
          <w:rFonts w:ascii="Times New Roman" w:hAnsi="Times New Roman" w:cs="Times New Roman"/>
          <w:sz w:val="28"/>
          <w:szCs w:val="28"/>
        </w:rPr>
        <w:t xml:space="preserve">го образовательного учреждения </w:t>
      </w:r>
      <w:r w:rsidR="00B17356" w:rsidRPr="007C3FDC">
        <w:rPr>
          <w:rFonts w:ascii="Times New Roman" w:hAnsi="Times New Roman" w:cs="Times New Roman"/>
          <w:sz w:val="28"/>
          <w:szCs w:val="28"/>
        </w:rPr>
        <w:t>Иркут</w:t>
      </w:r>
      <w:r w:rsidR="00990BD4">
        <w:rPr>
          <w:rFonts w:ascii="Times New Roman" w:hAnsi="Times New Roman" w:cs="Times New Roman"/>
          <w:sz w:val="28"/>
          <w:szCs w:val="28"/>
        </w:rPr>
        <w:t>ский техникум экономики и права</w:t>
      </w:r>
    </w:p>
    <w:p w14:paraId="3B146E86" w14:textId="77777777" w:rsidR="00B17356" w:rsidRPr="007C3FDC" w:rsidRDefault="00B17356" w:rsidP="00D21760">
      <w:pPr>
        <w:spacing w:after="0" w:line="240" w:lineRule="auto"/>
        <w:jc w:val="both"/>
        <w:rPr>
          <w:rFonts w:ascii="Times New Roman" w:hAnsi="Times New Roman" w:cs="Times New Roman"/>
          <w:sz w:val="28"/>
          <w:szCs w:val="28"/>
        </w:rPr>
      </w:pPr>
      <w:r w:rsidRPr="007C3FDC">
        <w:rPr>
          <w:rFonts w:ascii="Times New Roman" w:hAnsi="Times New Roman" w:cs="Times New Roman"/>
          <w:sz w:val="28"/>
          <w:szCs w:val="28"/>
        </w:rPr>
        <w:t>(ИТЭП)</w:t>
      </w:r>
    </w:p>
    <w:p w14:paraId="0DD91E48" w14:textId="747802E8" w:rsidR="003F16FF" w:rsidRPr="007C3FDC" w:rsidRDefault="00223523" w:rsidP="00D21760">
      <w:pPr>
        <w:spacing w:after="0" w:line="240" w:lineRule="auto"/>
        <w:jc w:val="both"/>
        <w:rPr>
          <w:rFonts w:ascii="Times New Roman" w:hAnsi="Times New Roman" w:cs="Times New Roman"/>
          <w:sz w:val="28"/>
          <w:szCs w:val="28"/>
        </w:rPr>
      </w:pPr>
      <w:r w:rsidRPr="007C3FDC">
        <w:rPr>
          <w:rFonts w:ascii="Times New Roman" w:hAnsi="Times New Roman" w:cs="Times New Roman"/>
          <w:sz w:val="28"/>
          <w:szCs w:val="28"/>
        </w:rPr>
        <w:t xml:space="preserve">1.5. В Программе ГИА определены: </w:t>
      </w:r>
    </w:p>
    <w:p w14:paraId="7566618E" w14:textId="77777777" w:rsidR="00B17356"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вид ГИА; </w:t>
      </w:r>
    </w:p>
    <w:p w14:paraId="796729BA" w14:textId="2E971752" w:rsidR="003F16FF" w:rsidRPr="007C3FDC" w:rsidRDefault="00223523" w:rsidP="00D21760">
      <w:pPr>
        <w:spacing w:after="0"/>
        <w:jc w:val="both"/>
        <w:rPr>
          <w:rFonts w:ascii="Times New Roman" w:hAnsi="Times New Roman" w:cs="Times New Roman"/>
          <w:sz w:val="28"/>
          <w:szCs w:val="28"/>
        </w:rPr>
      </w:pPr>
      <w:r w:rsidRPr="007C3FDC">
        <w:rPr>
          <w:rFonts w:ascii="Times New Roman" w:hAnsi="Times New Roman" w:cs="Times New Roman"/>
          <w:sz w:val="28"/>
          <w:szCs w:val="28"/>
        </w:rPr>
        <w:t xml:space="preserve">• объем времени на подготовку и проведение ГИА;  </w:t>
      </w:r>
    </w:p>
    <w:p w14:paraId="1C05B5D1" w14:textId="77777777" w:rsidR="003F16FF" w:rsidRPr="007C3FDC" w:rsidRDefault="00223523" w:rsidP="00B17356">
      <w:pPr>
        <w:spacing w:after="0"/>
        <w:rPr>
          <w:rFonts w:ascii="Times New Roman" w:hAnsi="Times New Roman" w:cs="Times New Roman"/>
          <w:sz w:val="28"/>
          <w:szCs w:val="28"/>
        </w:rPr>
      </w:pPr>
      <w:r w:rsidRPr="007C3FDC">
        <w:rPr>
          <w:rFonts w:ascii="Times New Roman" w:hAnsi="Times New Roman" w:cs="Times New Roman"/>
          <w:sz w:val="28"/>
          <w:szCs w:val="28"/>
        </w:rPr>
        <w:t xml:space="preserve">• сроки проведения ГИА;  </w:t>
      </w:r>
    </w:p>
    <w:p w14:paraId="585802AC" w14:textId="19E0E86B" w:rsidR="003F16FF" w:rsidRPr="007C3FDC" w:rsidRDefault="00223523" w:rsidP="00B17356">
      <w:pPr>
        <w:spacing w:after="0"/>
        <w:rPr>
          <w:rFonts w:ascii="Times New Roman" w:hAnsi="Times New Roman" w:cs="Times New Roman"/>
          <w:sz w:val="28"/>
          <w:szCs w:val="28"/>
        </w:rPr>
      </w:pPr>
      <w:r w:rsidRPr="007C3FDC">
        <w:rPr>
          <w:rFonts w:ascii="Times New Roman" w:hAnsi="Times New Roman" w:cs="Times New Roman"/>
          <w:sz w:val="28"/>
          <w:szCs w:val="28"/>
        </w:rPr>
        <w:t xml:space="preserve">• условия подготовки и процедура проведения ГИА;  </w:t>
      </w:r>
    </w:p>
    <w:p w14:paraId="0C28C6F3" w14:textId="5E4A02BD" w:rsidR="00223523" w:rsidRPr="007C3FDC" w:rsidRDefault="00223523" w:rsidP="00B17356">
      <w:pPr>
        <w:spacing w:after="0"/>
        <w:rPr>
          <w:rFonts w:ascii="Times New Roman" w:hAnsi="Times New Roman" w:cs="Times New Roman"/>
          <w:sz w:val="28"/>
          <w:szCs w:val="28"/>
        </w:rPr>
      </w:pPr>
      <w:r w:rsidRPr="007C3FDC">
        <w:rPr>
          <w:rFonts w:ascii="Times New Roman" w:hAnsi="Times New Roman" w:cs="Times New Roman"/>
          <w:sz w:val="28"/>
          <w:szCs w:val="28"/>
        </w:rPr>
        <w:lastRenderedPageBreak/>
        <w:t xml:space="preserve">• критерии оценки уровня и качества подготовки выпускника.  </w:t>
      </w:r>
    </w:p>
    <w:p w14:paraId="277DB168" w14:textId="569C7414" w:rsidR="005D454D" w:rsidRPr="007C3FDC" w:rsidRDefault="005D454D">
      <w:pPr>
        <w:rPr>
          <w:rFonts w:ascii="Times New Roman" w:hAnsi="Times New Roman" w:cs="Times New Roman"/>
          <w:sz w:val="28"/>
          <w:szCs w:val="28"/>
        </w:rPr>
      </w:pPr>
      <w:r w:rsidRPr="007C3FDC">
        <w:rPr>
          <w:rFonts w:ascii="Times New Roman" w:hAnsi="Times New Roman" w:cs="Times New Roman"/>
          <w:sz w:val="28"/>
          <w:szCs w:val="28"/>
        </w:rPr>
        <w:br w:type="page"/>
      </w:r>
    </w:p>
    <w:p w14:paraId="6E7FF5A7" w14:textId="6FE16BF9" w:rsidR="005D454D" w:rsidRPr="007C3FDC" w:rsidRDefault="005D454D" w:rsidP="005D454D">
      <w:pPr>
        <w:jc w:val="center"/>
        <w:rPr>
          <w:rFonts w:ascii="Times New Roman" w:hAnsi="Times New Roman" w:cs="Times New Roman"/>
          <w:b/>
          <w:bCs/>
          <w:sz w:val="28"/>
          <w:szCs w:val="28"/>
        </w:rPr>
      </w:pPr>
      <w:r w:rsidRPr="007C3FDC">
        <w:rPr>
          <w:rFonts w:ascii="Times New Roman" w:hAnsi="Times New Roman" w:cs="Times New Roman"/>
          <w:b/>
          <w:bCs/>
          <w:sz w:val="28"/>
          <w:szCs w:val="28"/>
        </w:rPr>
        <w:lastRenderedPageBreak/>
        <w:t>2. Организационные указания</w:t>
      </w:r>
    </w:p>
    <w:p w14:paraId="24FF46BE" w14:textId="65A732B6" w:rsidR="00541582"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 2.1. ГИА является одним из разделов П</w:t>
      </w:r>
      <w:r w:rsidR="000C4CF4">
        <w:rPr>
          <w:rFonts w:ascii="Times New Roman" w:hAnsi="Times New Roman" w:cs="Times New Roman"/>
          <w:sz w:val="28"/>
          <w:szCs w:val="28"/>
        </w:rPr>
        <w:t>ПССЗ по специальности 43.02.11 Гостиничный сервис</w:t>
      </w:r>
      <w:r w:rsidRPr="007C3FDC">
        <w:rPr>
          <w:rFonts w:ascii="Times New Roman" w:hAnsi="Times New Roman" w:cs="Times New Roman"/>
          <w:sz w:val="28"/>
          <w:szCs w:val="28"/>
        </w:rPr>
        <w:t>.  В соответствии с п.8.6 ФГОС СПО по специальности среднего професси</w:t>
      </w:r>
      <w:r w:rsidR="000C4CF4">
        <w:rPr>
          <w:rFonts w:ascii="Times New Roman" w:hAnsi="Times New Roman" w:cs="Times New Roman"/>
          <w:sz w:val="28"/>
          <w:szCs w:val="28"/>
        </w:rPr>
        <w:t xml:space="preserve">онального образования 43.02.11 Гостиничный сервис </w:t>
      </w:r>
      <w:r w:rsidRPr="007C3FDC">
        <w:rPr>
          <w:rFonts w:ascii="Times New Roman" w:hAnsi="Times New Roman" w:cs="Times New Roman"/>
          <w:sz w:val="28"/>
          <w:szCs w:val="28"/>
        </w:rPr>
        <w:t xml:space="preserve">ГИА включает подготовку и защиту выпускной квалификационной работы (дипломной работы).  </w:t>
      </w:r>
    </w:p>
    <w:p w14:paraId="56288A99" w14:textId="40256543" w:rsidR="00541582"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2.2. К ГИА на основании решения педагогического совета, приказом директора ЧОПУ ИТЭП допускаются выпускники, не имеющие академической задолженности и в полном объеме выполнившие учебный план или индивидуальный учебный план, предусмотренные программой подготовки специалистов среднего звена по специальности 43.02.11 Гостиничный сервис.  </w:t>
      </w:r>
    </w:p>
    <w:p w14:paraId="5D2932A5" w14:textId="067EB4E0"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2.3. В соответствии с ФГОС СПО по специальности 43.02.11</w:t>
      </w:r>
      <w:r w:rsidR="003C1A05">
        <w:rPr>
          <w:rFonts w:ascii="Times New Roman" w:hAnsi="Times New Roman" w:cs="Times New Roman"/>
          <w:sz w:val="28"/>
          <w:szCs w:val="28"/>
        </w:rPr>
        <w:t xml:space="preserve"> </w:t>
      </w:r>
      <w:r w:rsidRPr="007C3FDC">
        <w:rPr>
          <w:rFonts w:ascii="Times New Roman" w:hAnsi="Times New Roman" w:cs="Times New Roman"/>
          <w:sz w:val="28"/>
          <w:szCs w:val="28"/>
        </w:rPr>
        <w:t>Гостиничный сервис: 1. Выпускник должен обладать общими компетенциями, включающими в себя способность (</w:t>
      </w:r>
      <w:proofErr w:type="gramStart"/>
      <w:r w:rsidR="000C4CF4">
        <w:rPr>
          <w:rFonts w:ascii="Times New Roman" w:hAnsi="Times New Roman" w:cs="Times New Roman"/>
          <w:sz w:val="28"/>
          <w:szCs w:val="28"/>
        </w:rPr>
        <w:t xml:space="preserve">базовая </w:t>
      </w:r>
      <w:r w:rsidRPr="007C3FDC">
        <w:rPr>
          <w:rFonts w:ascii="Times New Roman" w:hAnsi="Times New Roman" w:cs="Times New Roman"/>
          <w:sz w:val="28"/>
          <w:szCs w:val="28"/>
        </w:rPr>
        <w:t xml:space="preserve"> подготовка</w:t>
      </w:r>
      <w:proofErr w:type="gramEnd"/>
      <w:r w:rsidRPr="007C3FDC">
        <w:rPr>
          <w:rFonts w:ascii="Times New Roman" w:hAnsi="Times New Roman" w:cs="Times New Roman"/>
          <w:sz w:val="28"/>
          <w:szCs w:val="28"/>
        </w:rPr>
        <w:t xml:space="preserve">): </w:t>
      </w:r>
    </w:p>
    <w:p w14:paraId="6B77CCB7"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14:paraId="7AA9EB72"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14:paraId="01E7F0DC"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3. Решать проблемы, оценивать риски и принимать решения в нестандартных ситуациях. </w:t>
      </w:r>
    </w:p>
    <w:p w14:paraId="0AD42717"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0FBD8EDD"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5. Использовать информационно-коммуникационные технологии для совершенствования профессиональной деятельности. </w:t>
      </w:r>
    </w:p>
    <w:p w14:paraId="0A53D4ED"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6. Работать в коллективе и команде, обеспечивать ее сплочение, эффективно общаться с коллегами, руководством, потребителями. </w:t>
      </w:r>
    </w:p>
    <w:p w14:paraId="4EB34D3F"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14:paraId="6081B55C"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7D2E9BD5"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lastRenderedPageBreak/>
        <w:t xml:space="preserve">ОК 9. Быть готовым к смене технологий в профессиональной деятельности. 2.Выпускник должен обладать профессиональными компетенциями, соответствующими основным видам профессиональной деятельности (по углубленной подготовке): </w:t>
      </w:r>
    </w:p>
    <w:p w14:paraId="7DB6285A"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ПМ.01. Бронирование гостиничных услуг. </w:t>
      </w:r>
    </w:p>
    <w:p w14:paraId="6B5ED91E"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1.1. Принимать заказ от потребителей и оформлять его. </w:t>
      </w:r>
    </w:p>
    <w:p w14:paraId="41163C18"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1.2. Бронировать и вести документацию. </w:t>
      </w:r>
    </w:p>
    <w:p w14:paraId="2BF94C67"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1.3. Информировать потребителя о бронировании. </w:t>
      </w:r>
    </w:p>
    <w:p w14:paraId="69B9DA4C" w14:textId="19F87213"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ПМ.02. Прием, размещение и выписка гостей. </w:t>
      </w:r>
    </w:p>
    <w:p w14:paraId="1D996F58"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2.1. Принимать, регистрировать и размещать гостей. </w:t>
      </w:r>
    </w:p>
    <w:p w14:paraId="20DC0280"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2.2. Предоставлять гостю информацию о гостиничных услугах. </w:t>
      </w:r>
    </w:p>
    <w:p w14:paraId="6E389FE1"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2.3. Принимать участие в заключении договоров об оказании гостиничных услуг. </w:t>
      </w:r>
    </w:p>
    <w:p w14:paraId="62004EBF"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2.4. Обеспечивать выполнение договоров об оказании гостиничных услуг. </w:t>
      </w:r>
    </w:p>
    <w:p w14:paraId="00E6BF1D" w14:textId="77777777"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2.5. Производить расчеты с гостями, организовывать отъезд и проводы гостей. </w:t>
      </w:r>
    </w:p>
    <w:p w14:paraId="2A736C40" w14:textId="1D013E29" w:rsidR="005D454D"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2.6. Координировать процесс ночного аудита и передачи дел по окончании смены. </w:t>
      </w:r>
    </w:p>
    <w:p w14:paraId="01A7CAA6"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ПМ.03. Организация обслуживания гостей в процессе проживания. </w:t>
      </w:r>
    </w:p>
    <w:p w14:paraId="70295851"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 </w:t>
      </w:r>
    </w:p>
    <w:p w14:paraId="6A02927F"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ПК 3.2. Организовывать и выполнять работу по предоставлению услуги питания в номерах (</w:t>
      </w:r>
      <w:proofErr w:type="spellStart"/>
      <w:r w:rsidRPr="007C3FDC">
        <w:rPr>
          <w:rFonts w:ascii="Times New Roman" w:hAnsi="Times New Roman" w:cs="Times New Roman"/>
          <w:sz w:val="28"/>
          <w:szCs w:val="28"/>
        </w:rPr>
        <w:t>room-service</w:t>
      </w:r>
      <w:proofErr w:type="spellEnd"/>
      <w:r w:rsidRPr="007C3FDC">
        <w:rPr>
          <w:rFonts w:ascii="Times New Roman" w:hAnsi="Times New Roman" w:cs="Times New Roman"/>
          <w:sz w:val="28"/>
          <w:szCs w:val="28"/>
        </w:rPr>
        <w:t xml:space="preserve">). </w:t>
      </w:r>
    </w:p>
    <w:p w14:paraId="453FF659"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3.3. Вести учет оборудования и инвентаря гостиницы. </w:t>
      </w:r>
    </w:p>
    <w:p w14:paraId="7989F446"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3.4. Создавать условия для обеспечения сохранности вещей и ценностей проживающих. </w:t>
      </w:r>
    </w:p>
    <w:p w14:paraId="3F03F461"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ПМ.04. Продажи гостиничного продукта. </w:t>
      </w:r>
    </w:p>
    <w:p w14:paraId="746F4D65"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4.1. Выявлять спрос на гостиничные услуги. </w:t>
      </w:r>
    </w:p>
    <w:p w14:paraId="28C1B3C5" w14:textId="77777777" w:rsidR="00CE5F63" w:rsidRPr="007C3FDC" w:rsidRDefault="005D454D" w:rsidP="005D454D">
      <w:pPr>
        <w:rPr>
          <w:rFonts w:ascii="Times New Roman" w:hAnsi="Times New Roman" w:cs="Times New Roman"/>
          <w:sz w:val="28"/>
          <w:szCs w:val="28"/>
        </w:rPr>
      </w:pPr>
      <w:r w:rsidRPr="007C3FDC">
        <w:rPr>
          <w:rFonts w:ascii="Times New Roman" w:hAnsi="Times New Roman" w:cs="Times New Roman"/>
          <w:sz w:val="28"/>
          <w:szCs w:val="28"/>
        </w:rPr>
        <w:t xml:space="preserve">ПК 4.2. Формировать спрос и стимулировать сбыт. </w:t>
      </w:r>
    </w:p>
    <w:p w14:paraId="4E569DCD" w14:textId="77777777" w:rsidR="00CE5F63" w:rsidRPr="007C3FDC" w:rsidRDefault="005D454D" w:rsidP="00621E28">
      <w:pPr>
        <w:spacing w:after="0"/>
        <w:rPr>
          <w:rFonts w:ascii="Times New Roman" w:hAnsi="Times New Roman" w:cs="Times New Roman"/>
          <w:sz w:val="28"/>
          <w:szCs w:val="28"/>
        </w:rPr>
      </w:pPr>
      <w:r w:rsidRPr="007C3FDC">
        <w:rPr>
          <w:rFonts w:ascii="Times New Roman" w:hAnsi="Times New Roman" w:cs="Times New Roman"/>
          <w:sz w:val="28"/>
          <w:szCs w:val="28"/>
        </w:rPr>
        <w:lastRenderedPageBreak/>
        <w:t xml:space="preserve">ПК 4.3. Оценивать конкурентоспособность оказываемых гостиничных услуг. ПК 4.4. Принимать участие в разработке комплекса маркетинга. </w:t>
      </w:r>
    </w:p>
    <w:p w14:paraId="0B68BC5F" w14:textId="77777777" w:rsidR="00CE5F63" w:rsidRPr="007C3FDC" w:rsidRDefault="005D454D" w:rsidP="00621E28">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4.5. Принимать участие в проведении маркетинговых исследований. ПМ.05. Управление персоналом. </w:t>
      </w:r>
    </w:p>
    <w:p w14:paraId="25208654"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5.1. Принимать участие в укомплектовании гостиницы работниками необходимых профессий, специальностей и квалификации. </w:t>
      </w:r>
    </w:p>
    <w:p w14:paraId="582297C5"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5.2. Оформлять и разрабатывать кадровую документацию гостиницы на основе типовой. </w:t>
      </w:r>
    </w:p>
    <w:p w14:paraId="2D3DCB6A"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5.3. Принимать участие в мероприятиях по адаптации новых сотрудников. </w:t>
      </w:r>
    </w:p>
    <w:p w14:paraId="506027D1"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5.4. Принимать участие в организации и проведении мероприятий по повышению квалификации обслуживающего и технического персонала гостиницы. </w:t>
      </w:r>
    </w:p>
    <w:p w14:paraId="399C71FB"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ПК 5.5. Оценивать профессиональную компетентность работников различных служб гостиницы. </w:t>
      </w:r>
      <w:bookmarkStart w:id="0" w:name="_GoBack"/>
      <w:bookmarkEnd w:id="0"/>
    </w:p>
    <w:p w14:paraId="01D08891" w14:textId="77777777" w:rsidR="00CE5F63"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ПМ.06. Выполнение работ по одной или нескольким профессиям рабочих, должностям служащих. </w:t>
      </w:r>
    </w:p>
    <w:p w14:paraId="666AD886" w14:textId="648C2FE3" w:rsidR="005D454D" w:rsidRPr="007C3FDC" w:rsidRDefault="005D454D" w:rsidP="00CE5F63">
      <w:pPr>
        <w:spacing w:after="0"/>
        <w:rPr>
          <w:rFonts w:ascii="Times New Roman" w:hAnsi="Times New Roman" w:cs="Times New Roman"/>
          <w:sz w:val="28"/>
          <w:szCs w:val="28"/>
        </w:rPr>
      </w:pPr>
      <w:r w:rsidRPr="007C3FDC">
        <w:rPr>
          <w:rFonts w:ascii="Times New Roman" w:hAnsi="Times New Roman" w:cs="Times New Roman"/>
          <w:sz w:val="28"/>
          <w:szCs w:val="28"/>
        </w:rPr>
        <w:t xml:space="preserve">2.3. Программа ГИА по </w:t>
      </w:r>
      <w:r w:rsidRPr="003C1A05">
        <w:rPr>
          <w:rFonts w:ascii="Times New Roman" w:hAnsi="Times New Roman" w:cs="Times New Roman"/>
          <w:sz w:val="28"/>
          <w:szCs w:val="28"/>
        </w:rPr>
        <w:t>программе подготовки специалистов среднего звена по специальности 43.02.11 Гостиничный сервис доводится</w:t>
      </w:r>
      <w:r w:rsidRPr="007C3FDC">
        <w:rPr>
          <w:rFonts w:ascii="Times New Roman" w:hAnsi="Times New Roman" w:cs="Times New Roman"/>
          <w:sz w:val="28"/>
          <w:szCs w:val="28"/>
        </w:rPr>
        <w:t xml:space="preserve"> до сведения выпускников не позднее шести месяцев до начала ГИА. ГИА выпускников по программе подготовки специалистов среднего звена по специальности 43.02.11 Гостиничный сервис проводится в сроки, предусмотренные учебным пл</w:t>
      </w:r>
      <w:r w:rsidR="00990BD4">
        <w:rPr>
          <w:rFonts w:ascii="Times New Roman" w:hAnsi="Times New Roman" w:cs="Times New Roman"/>
          <w:sz w:val="28"/>
          <w:szCs w:val="28"/>
        </w:rPr>
        <w:t xml:space="preserve">аном по специальности 43.02.11 </w:t>
      </w:r>
      <w:r w:rsidRPr="007C3FDC">
        <w:rPr>
          <w:rFonts w:ascii="Times New Roman" w:hAnsi="Times New Roman" w:cs="Times New Roman"/>
          <w:sz w:val="28"/>
          <w:szCs w:val="28"/>
        </w:rPr>
        <w:t xml:space="preserve">Гостиничный сервис </w:t>
      </w:r>
    </w:p>
    <w:p w14:paraId="75BA26F9" w14:textId="77777777" w:rsidR="00CE5F63" w:rsidRPr="007C3FDC" w:rsidRDefault="00CE5F63" w:rsidP="00223523">
      <w:pPr>
        <w:rPr>
          <w:rFonts w:ascii="Times New Roman" w:hAnsi="Times New Roman" w:cs="Times New Roman"/>
          <w:sz w:val="28"/>
          <w:szCs w:val="28"/>
        </w:rPr>
      </w:pPr>
    </w:p>
    <w:p w14:paraId="5EFB1829" w14:textId="16A72637" w:rsidR="00223523" w:rsidRPr="007C3FDC" w:rsidRDefault="005D454D" w:rsidP="00223523">
      <w:pPr>
        <w:rPr>
          <w:rFonts w:ascii="Times New Roman" w:hAnsi="Times New Roman" w:cs="Times New Roman"/>
          <w:b/>
          <w:bCs/>
          <w:sz w:val="28"/>
          <w:szCs w:val="28"/>
        </w:rPr>
      </w:pPr>
      <w:r w:rsidRPr="007C3FDC">
        <w:rPr>
          <w:rFonts w:ascii="Times New Roman" w:hAnsi="Times New Roman" w:cs="Times New Roman"/>
          <w:b/>
          <w:bCs/>
          <w:sz w:val="28"/>
          <w:szCs w:val="28"/>
        </w:rPr>
        <w:t>Распределение бюджета времени государственной итоговой аттестации</w:t>
      </w:r>
    </w:p>
    <w:tbl>
      <w:tblPr>
        <w:tblStyle w:val="a3"/>
        <w:tblW w:w="0" w:type="auto"/>
        <w:tblLook w:val="04A0" w:firstRow="1" w:lastRow="0" w:firstColumn="1" w:lastColumn="0" w:noHBand="0" w:noVBand="1"/>
      </w:tblPr>
      <w:tblGrid>
        <w:gridCol w:w="3115"/>
        <w:gridCol w:w="3115"/>
        <w:gridCol w:w="3115"/>
      </w:tblGrid>
      <w:tr w:rsidR="00CE5F63" w:rsidRPr="007C3FDC" w14:paraId="224152A4" w14:textId="77777777" w:rsidTr="00CE5F63">
        <w:tc>
          <w:tcPr>
            <w:tcW w:w="3115" w:type="dxa"/>
          </w:tcPr>
          <w:p w14:paraId="478B9778" w14:textId="4E2A509A" w:rsidR="00CE5F63" w:rsidRPr="007C3FDC" w:rsidRDefault="00CE5F63" w:rsidP="00CE5F63">
            <w:pPr>
              <w:jc w:val="center"/>
              <w:rPr>
                <w:rFonts w:ascii="Times New Roman" w:hAnsi="Times New Roman" w:cs="Times New Roman"/>
                <w:b/>
                <w:bCs/>
                <w:sz w:val="28"/>
                <w:szCs w:val="28"/>
              </w:rPr>
            </w:pPr>
            <w:r w:rsidRPr="007C3FDC">
              <w:rPr>
                <w:rFonts w:ascii="Times New Roman" w:hAnsi="Times New Roman" w:cs="Times New Roman"/>
                <w:b/>
                <w:bCs/>
              </w:rPr>
              <w:t>Этапы государственной итоговой аттестации</w:t>
            </w:r>
          </w:p>
        </w:tc>
        <w:tc>
          <w:tcPr>
            <w:tcW w:w="3115" w:type="dxa"/>
          </w:tcPr>
          <w:p w14:paraId="513EB78D" w14:textId="48630A13" w:rsidR="00CE5F63" w:rsidRPr="007C3FDC" w:rsidRDefault="00CE5F63" w:rsidP="00CE5F63">
            <w:pPr>
              <w:jc w:val="center"/>
              <w:rPr>
                <w:rFonts w:ascii="Times New Roman" w:hAnsi="Times New Roman" w:cs="Times New Roman"/>
                <w:b/>
                <w:bCs/>
                <w:sz w:val="28"/>
                <w:szCs w:val="28"/>
              </w:rPr>
            </w:pPr>
            <w:r w:rsidRPr="007C3FDC">
              <w:rPr>
                <w:rFonts w:ascii="Times New Roman" w:hAnsi="Times New Roman" w:cs="Times New Roman"/>
                <w:b/>
                <w:bCs/>
              </w:rPr>
              <w:t>Количество недель</w:t>
            </w:r>
          </w:p>
        </w:tc>
        <w:tc>
          <w:tcPr>
            <w:tcW w:w="3115" w:type="dxa"/>
          </w:tcPr>
          <w:p w14:paraId="6E1477B5" w14:textId="1A86447C" w:rsidR="00CE5F63" w:rsidRPr="007C3FDC" w:rsidRDefault="00CE5F63" w:rsidP="00CE5F63">
            <w:pPr>
              <w:jc w:val="center"/>
              <w:rPr>
                <w:rFonts w:ascii="Times New Roman" w:hAnsi="Times New Roman" w:cs="Times New Roman"/>
                <w:b/>
                <w:bCs/>
                <w:sz w:val="28"/>
                <w:szCs w:val="28"/>
              </w:rPr>
            </w:pPr>
            <w:r w:rsidRPr="007C3FDC">
              <w:rPr>
                <w:rFonts w:ascii="Times New Roman" w:hAnsi="Times New Roman" w:cs="Times New Roman"/>
                <w:b/>
                <w:bCs/>
              </w:rPr>
              <w:t>Срок проведения</w:t>
            </w:r>
          </w:p>
        </w:tc>
      </w:tr>
      <w:tr w:rsidR="00CE5F63" w:rsidRPr="007C3FDC" w14:paraId="54AAC1C2" w14:textId="77777777" w:rsidTr="00CE5F63">
        <w:tc>
          <w:tcPr>
            <w:tcW w:w="3115" w:type="dxa"/>
          </w:tcPr>
          <w:p w14:paraId="3F0C2908" w14:textId="2AE2358E" w:rsidR="00CE5F63" w:rsidRPr="007C3FDC" w:rsidRDefault="00C11598" w:rsidP="00CE5F63">
            <w:pPr>
              <w:jc w:val="center"/>
              <w:rPr>
                <w:rFonts w:ascii="Times New Roman" w:hAnsi="Times New Roman" w:cs="Times New Roman"/>
                <w:sz w:val="24"/>
                <w:szCs w:val="24"/>
              </w:rPr>
            </w:pPr>
            <w:r w:rsidRPr="007C3FDC">
              <w:rPr>
                <w:rFonts w:ascii="Times New Roman" w:hAnsi="Times New Roman" w:cs="Times New Roman"/>
                <w:sz w:val="24"/>
                <w:szCs w:val="24"/>
              </w:rPr>
              <w:t xml:space="preserve">1. </w:t>
            </w:r>
            <w:r w:rsidR="00CE5F63" w:rsidRPr="007C3FDC">
              <w:rPr>
                <w:rFonts w:ascii="Times New Roman" w:hAnsi="Times New Roman" w:cs="Times New Roman"/>
                <w:sz w:val="24"/>
                <w:szCs w:val="24"/>
              </w:rPr>
              <w:t>Выполнение выпускной квалификационной работы</w:t>
            </w:r>
          </w:p>
        </w:tc>
        <w:tc>
          <w:tcPr>
            <w:tcW w:w="3115" w:type="dxa"/>
          </w:tcPr>
          <w:p w14:paraId="508EEE5F" w14:textId="79A70142" w:rsidR="00CE5F63" w:rsidRPr="007C3FDC" w:rsidRDefault="00CE5F63" w:rsidP="00CE5F63">
            <w:pPr>
              <w:jc w:val="center"/>
              <w:rPr>
                <w:rFonts w:ascii="Times New Roman" w:hAnsi="Times New Roman" w:cs="Times New Roman"/>
                <w:sz w:val="24"/>
                <w:szCs w:val="24"/>
              </w:rPr>
            </w:pPr>
            <w:r w:rsidRPr="007C3FDC">
              <w:rPr>
                <w:rFonts w:ascii="Times New Roman" w:hAnsi="Times New Roman" w:cs="Times New Roman"/>
                <w:sz w:val="24"/>
                <w:szCs w:val="24"/>
              </w:rPr>
              <w:t>4</w:t>
            </w:r>
          </w:p>
        </w:tc>
        <w:tc>
          <w:tcPr>
            <w:tcW w:w="3115" w:type="dxa"/>
          </w:tcPr>
          <w:p w14:paraId="165BA3E2" w14:textId="1CD9AF52" w:rsidR="00CE5F63" w:rsidRPr="000C4CF4" w:rsidRDefault="00CE5F63" w:rsidP="00CE5F63">
            <w:pPr>
              <w:jc w:val="center"/>
              <w:rPr>
                <w:rFonts w:ascii="Times New Roman" w:hAnsi="Times New Roman" w:cs="Times New Roman"/>
                <w:sz w:val="24"/>
                <w:szCs w:val="24"/>
                <w:highlight w:val="yellow"/>
              </w:rPr>
            </w:pPr>
            <w:r w:rsidRPr="000C4CF4">
              <w:rPr>
                <w:rFonts w:ascii="Times New Roman" w:hAnsi="Times New Roman" w:cs="Times New Roman"/>
                <w:sz w:val="24"/>
                <w:szCs w:val="24"/>
                <w:highlight w:val="yellow"/>
              </w:rPr>
              <w:t>21.05.</w:t>
            </w:r>
            <w:r w:rsidR="00541582" w:rsidRPr="000C4CF4">
              <w:rPr>
                <w:rFonts w:ascii="Times New Roman" w:hAnsi="Times New Roman" w:cs="Times New Roman"/>
                <w:sz w:val="24"/>
                <w:szCs w:val="24"/>
                <w:highlight w:val="yellow"/>
              </w:rPr>
              <w:t>2020</w:t>
            </w:r>
            <w:r w:rsidRPr="000C4CF4">
              <w:rPr>
                <w:rFonts w:ascii="Times New Roman" w:hAnsi="Times New Roman" w:cs="Times New Roman"/>
                <w:sz w:val="24"/>
                <w:szCs w:val="24"/>
                <w:highlight w:val="yellow"/>
              </w:rPr>
              <w:t>-16.06.</w:t>
            </w:r>
            <w:r w:rsidR="00541582" w:rsidRPr="000C4CF4">
              <w:rPr>
                <w:rFonts w:ascii="Times New Roman" w:hAnsi="Times New Roman" w:cs="Times New Roman"/>
                <w:sz w:val="24"/>
                <w:szCs w:val="24"/>
                <w:highlight w:val="yellow"/>
              </w:rPr>
              <w:t>2020</w:t>
            </w:r>
          </w:p>
        </w:tc>
      </w:tr>
      <w:tr w:rsidR="00CE5F63" w:rsidRPr="007C3FDC" w14:paraId="57C90CF2" w14:textId="77777777" w:rsidTr="00CE5F63">
        <w:tc>
          <w:tcPr>
            <w:tcW w:w="3115" w:type="dxa"/>
          </w:tcPr>
          <w:p w14:paraId="35D81335" w14:textId="2259BFD8" w:rsidR="00CE5F63" w:rsidRPr="007C3FDC" w:rsidRDefault="00CE5F63" w:rsidP="00CE5F63">
            <w:pPr>
              <w:jc w:val="center"/>
              <w:rPr>
                <w:rFonts w:ascii="Times New Roman" w:hAnsi="Times New Roman" w:cs="Times New Roman"/>
                <w:sz w:val="24"/>
                <w:szCs w:val="24"/>
              </w:rPr>
            </w:pPr>
            <w:r w:rsidRPr="007C3FDC">
              <w:rPr>
                <w:rFonts w:ascii="Times New Roman" w:hAnsi="Times New Roman" w:cs="Times New Roman"/>
                <w:sz w:val="24"/>
                <w:szCs w:val="24"/>
              </w:rPr>
              <w:t>2. Защита выпускной квалификационной работы</w:t>
            </w:r>
          </w:p>
        </w:tc>
        <w:tc>
          <w:tcPr>
            <w:tcW w:w="3115" w:type="dxa"/>
          </w:tcPr>
          <w:p w14:paraId="3D65A907" w14:textId="345CCDA7" w:rsidR="00CE5F63" w:rsidRPr="007C3FDC" w:rsidRDefault="00CE5F63" w:rsidP="00CE5F63">
            <w:pPr>
              <w:jc w:val="center"/>
              <w:rPr>
                <w:rFonts w:ascii="Times New Roman" w:hAnsi="Times New Roman" w:cs="Times New Roman"/>
                <w:sz w:val="24"/>
                <w:szCs w:val="24"/>
              </w:rPr>
            </w:pPr>
            <w:r w:rsidRPr="007C3FDC">
              <w:rPr>
                <w:rFonts w:ascii="Times New Roman" w:hAnsi="Times New Roman" w:cs="Times New Roman"/>
                <w:sz w:val="24"/>
                <w:szCs w:val="24"/>
              </w:rPr>
              <w:t>2</w:t>
            </w:r>
          </w:p>
        </w:tc>
        <w:tc>
          <w:tcPr>
            <w:tcW w:w="3115" w:type="dxa"/>
          </w:tcPr>
          <w:p w14:paraId="0012440B" w14:textId="4CDDC5E9" w:rsidR="00CE5F63" w:rsidRPr="000C4CF4" w:rsidRDefault="00CE5F63" w:rsidP="00CE5F63">
            <w:pPr>
              <w:jc w:val="center"/>
              <w:rPr>
                <w:rFonts w:ascii="Times New Roman" w:hAnsi="Times New Roman" w:cs="Times New Roman"/>
                <w:sz w:val="24"/>
                <w:szCs w:val="24"/>
                <w:highlight w:val="yellow"/>
              </w:rPr>
            </w:pPr>
            <w:r w:rsidRPr="000C4CF4">
              <w:rPr>
                <w:rFonts w:ascii="Times New Roman" w:hAnsi="Times New Roman" w:cs="Times New Roman"/>
                <w:sz w:val="24"/>
                <w:szCs w:val="24"/>
                <w:highlight w:val="yellow"/>
              </w:rPr>
              <w:t>18.06.</w:t>
            </w:r>
            <w:r w:rsidR="00541582" w:rsidRPr="000C4CF4">
              <w:rPr>
                <w:rFonts w:ascii="Times New Roman" w:hAnsi="Times New Roman" w:cs="Times New Roman"/>
                <w:sz w:val="24"/>
                <w:szCs w:val="24"/>
                <w:highlight w:val="yellow"/>
              </w:rPr>
              <w:t>2020</w:t>
            </w:r>
            <w:r w:rsidRPr="000C4CF4">
              <w:rPr>
                <w:rFonts w:ascii="Times New Roman" w:hAnsi="Times New Roman" w:cs="Times New Roman"/>
                <w:sz w:val="24"/>
                <w:szCs w:val="24"/>
                <w:highlight w:val="yellow"/>
              </w:rPr>
              <w:t>-30.06.</w:t>
            </w:r>
            <w:r w:rsidR="00541582" w:rsidRPr="000C4CF4">
              <w:rPr>
                <w:rFonts w:ascii="Times New Roman" w:hAnsi="Times New Roman" w:cs="Times New Roman"/>
                <w:sz w:val="24"/>
                <w:szCs w:val="24"/>
                <w:highlight w:val="yellow"/>
              </w:rPr>
              <w:t>2020</w:t>
            </w:r>
          </w:p>
        </w:tc>
      </w:tr>
      <w:tr w:rsidR="00CE5F63" w:rsidRPr="007C3FDC" w14:paraId="2B2D6201" w14:textId="77777777" w:rsidTr="00CE5F63">
        <w:tc>
          <w:tcPr>
            <w:tcW w:w="3115" w:type="dxa"/>
          </w:tcPr>
          <w:p w14:paraId="57028D89" w14:textId="3D35143B" w:rsidR="00CE5F63" w:rsidRPr="007C3FDC" w:rsidRDefault="00CE5F63" w:rsidP="00CE5F63">
            <w:pPr>
              <w:jc w:val="center"/>
              <w:rPr>
                <w:rFonts w:ascii="Times New Roman" w:hAnsi="Times New Roman" w:cs="Times New Roman"/>
                <w:sz w:val="24"/>
                <w:szCs w:val="24"/>
              </w:rPr>
            </w:pPr>
            <w:r w:rsidRPr="007C3FDC">
              <w:rPr>
                <w:rFonts w:ascii="Times New Roman" w:hAnsi="Times New Roman" w:cs="Times New Roman"/>
                <w:sz w:val="24"/>
                <w:szCs w:val="24"/>
              </w:rPr>
              <w:t>Всего</w:t>
            </w:r>
          </w:p>
        </w:tc>
        <w:tc>
          <w:tcPr>
            <w:tcW w:w="3115" w:type="dxa"/>
          </w:tcPr>
          <w:p w14:paraId="17FC9E48" w14:textId="3855E46A" w:rsidR="00CE5F63" w:rsidRPr="007C3FDC" w:rsidRDefault="00CE5F63" w:rsidP="00CE5F63">
            <w:pPr>
              <w:jc w:val="center"/>
              <w:rPr>
                <w:rFonts w:ascii="Times New Roman" w:hAnsi="Times New Roman" w:cs="Times New Roman"/>
                <w:sz w:val="24"/>
                <w:szCs w:val="24"/>
              </w:rPr>
            </w:pPr>
            <w:r w:rsidRPr="007C3FDC">
              <w:rPr>
                <w:rFonts w:ascii="Times New Roman" w:hAnsi="Times New Roman" w:cs="Times New Roman"/>
                <w:sz w:val="24"/>
                <w:szCs w:val="24"/>
              </w:rPr>
              <w:t>6</w:t>
            </w:r>
          </w:p>
        </w:tc>
        <w:tc>
          <w:tcPr>
            <w:tcW w:w="3115" w:type="dxa"/>
          </w:tcPr>
          <w:p w14:paraId="5150FE02" w14:textId="77777777" w:rsidR="00CE5F63" w:rsidRPr="007C3FDC" w:rsidRDefault="00CE5F63" w:rsidP="00CE5F63">
            <w:pPr>
              <w:jc w:val="center"/>
              <w:rPr>
                <w:rFonts w:ascii="Times New Roman" w:hAnsi="Times New Roman" w:cs="Times New Roman"/>
                <w:sz w:val="24"/>
                <w:szCs w:val="24"/>
              </w:rPr>
            </w:pPr>
          </w:p>
        </w:tc>
      </w:tr>
    </w:tbl>
    <w:p w14:paraId="2571D8BF" w14:textId="432D53F7" w:rsidR="00CE5F63" w:rsidRPr="007C3FDC" w:rsidRDefault="00CE5F63" w:rsidP="00223523">
      <w:pPr>
        <w:rPr>
          <w:rFonts w:ascii="Times New Roman" w:hAnsi="Times New Roman" w:cs="Times New Roman"/>
          <w:sz w:val="28"/>
          <w:szCs w:val="28"/>
        </w:rPr>
      </w:pPr>
    </w:p>
    <w:p w14:paraId="054B1BE2" w14:textId="77777777" w:rsidR="00C11598" w:rsidRPr="007C3FDC" w:rsidRDefault="00C11598">
      <w:pPr>
        <w:rPr>
          <w:rFonts w:ascii="Times New Roman" w:hAnsi="Times New Roman" w:cs="Times New Roman"/>
          <w:sz w:val="28"/>
          <w:szCs w:val="28"/>
        </w:rPr>
      </w:pPr>
      <w:r w:rsidRPr="007C3FDC">
        <w:rPr>
          <w:rFonts w:ascii="Times New Roman" w:hAnsi="Times New Roman" w:cs="Times New Roman"/>
          <w:sz w:val="28"/>
          <w:szCs w:val="28"/>
        </w:rPr>
        <w:br w:type="page"/>
      </w:r>
    </w:p>
    <w:p w14:paraId="2A8F99D8" w14:textId="2D794EE5" w:rsidR="00C11598" w:rsidRPr="007C3FDC" w:rsidRDefault="00C11598" w:rsidP="00C11598">
      <w:pPr>
        <w:jc w:val="center"/>
        <w:rPr>
          <w:rFonts w:ascii="Times New Roman" w:hAnsi="Times New Roman" w:cs="Times New Roman"/>
          <w:b/>
          <w:bCs/>
          <w:sz w:val="28"/>
          <w:szCs w:val="28"/>
        </w:rPr>
      </w:pPr>
      <w:r w:rsidRPr="007C3FDC">
        <w:rPr>
          <w:rFonts w:ascii="Times New Roman" w:hAnsi="Times New Roman" w:cs="Times New Roman"/>
          <w:b/>
          <w:bCs/>
          <w:sz w:val="28"/>
          <w:szCs w:val="28"/>
        </w:rPr>
        <w:lastRenderedPageBreak/>
        <w:t xml:space="preserve">3. Назначение и цели выпускной квалификационной </w:t>
      </w:r>
      <w:proofErr w:type="gramStart"/>
      <w:r w:rsidRPr="007C3FDC">
        <w:rPr>
          <w:rFonts w:ascii="Times New Roman" w:hAnsi="Times New Roman" w:cs="Times New Roman"/>
          <w:b/>
          <w:bCs/>
          <w:sz w:val="28"/>
          <w:szCs w:val="28"/>
        </w:rPr>
        <w:t>работы  (</w:t>
      </w:r>
      <w:proofErr w:type="gramEnd"/>
      <w:r w:rsidRPr="007C3FDC">
        <w:rPr>
          <w:rFonts w:ascii="Times New Roman" w:hAnsi="Times New Roman" w:cs="Times New Roman"/>
          <w:b/>
          <w:bCs/>
          <w:sz w:val="28"/>
          <w:szCs w:val="28"/>
        </w:rPr>
        <w:t>дипломной работы)</w:t>
      </w:r>
    </w:p>
    <w:p w14:paraId="6FF106E1" w14:textId="0CA1CEA4"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3.1. Выпускная квалификационная работа (дипломная работа) (далее ВКР) – это комплексная самостоятельная работа студентов, главной целью и содержанием которой является всесторонний анализ, исследование и разработка актуальных вопросов как теоретического, так и прикладного характера по профилю специальности. </w:t>
      </w:r>
    </w:p>
    <w:p w14:paraId="620DB987" w14:textId="7432B3D9"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3.2.  Выполнение и защита ВКР является завершающим этапом среднего профессионального образования. Его успешное прохождение является необходимым условием присуждения выпускнику квалификации дипломированного специалиста – «Менеджер» по </w:t>
      </w:r>
      <w:proofErr w:type="gramStart"/>
      <w:r w:rsidRPr="007C3FDC">
        <w:rPr>
          <w:rFonts w:ascii="Times New Roman" w:hAnsi="Times New Roman" w:cs="Times New Roman"/>
          <w:sz w:val="28"/>
          <w:szCs w:val="28"/>
        </w:rPr>
        <w:t>специальности  43.02.11</w:t>
      </w:r>
      <w:proofErr w:type="gramEnd"/>
      <w:r w:rsidRPr="007C3FDC">
        <w:rPr>
          <w:rFonts w:ascii="Times New Roman" w:hAnsi="Times New Roman" w:cs="Times New Roman"/>
          <w:sz w:val="28"/>
          <w:szCs w:val="28"/>
        </w:rPr>
        <w:t xml:space="preserve">  Гостиничный сервис.  </w:t>
      </w:r>
    </w:p>
    <w:p w14:paraId="395BE204" w14:textId="77777777" w:rsidR="00283A32" w:rsidRPr="007C3FDC" w:rsidRDefault="00283A32">
      <w:pPr>
        <w:rPr>
          <w:rFonts w:ascii="Times New Roman" w:hAnsi="Times New Roman" w:cs="Times New Roman"/>
          <w:b/>
          <w:bCs/>
          <w:sz w:val="28"/>
          <w:szCs w:val="28"/>
        </w:rPr>
      </w:pPr>
      <w:r w:rsidRPr="007C3FDC">
        <w:rPr>
          <w:rFonts w:ascii="Times New Roman" w:hAnsi="Times New Roman" w:cs="Times New Roman"/>
          <w:b/>
          <w:bCs/>
          <w:sz w:val="28"/>
          <w:szCs w:val="28"/>
        </w:rPr>
        <w:br w:type="page"/>
      </w:r>
    </w:p>
    <w:p w14:paraId="319C0CFA" w14:textId="78358C7F" w:rsidR="00C11598" w:rsidRPr="007C3FDC" w:rsidRDefault="00C11598" w:rsidP="00C11598">
      <w:pPr>
        <w:jc w:val="center"/>
        <w:rPr>
          <w:rFonts w:ascii="Times New Roman" w:hAnsi="Times New Roman" w:cs="Times New Roman"/>
          <w:b/>
          <w:bCs/>
          <w:sz w:val="28"/>
          <w:szCs w:val="28"/>
        </w:rPr>
      </w:pPr>
      <w:r w:rsidRPr="007C3FDC">
        <w:rPr>
          <w:rFonts w:ascii="Times New Roman" w:hAnsi="Times New Roman" w:cs="Times New Roman"/>
          <w:b/>
          <w:bCs/>
          <w:sz w:val="28"/>
          <w:szCs w:val="28"/>
        </w:rPr>
        <w:lastRenderedPageBreak/>
        <w:t>4. Структура и объем ВКР</w:t>
      </w:r>
    </w:p>
    <w:p w14:paraId="2B65FACC" w14:textId="7003ACC7"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4.1. Обязательным требованием для ВКР является соответствие ее тематики содержанию одного или нескольких профессиональных модулей. Темы ВКР должны иметь практико-ориентированный характер, разработаны с учетом видов профессиональной деятельности, соответствующих квалификации «Менеджер» выпускников по ППССЗ по специальности 43.02.11 Гостиничный сервис (приложение 1). </w:t>
      </w:r>
    </w:p>
    <w:p w14:paraId="4DCD0CD6" w14:textId="013D8FCF"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Тема ВКР может быть предложена студентом при условии обоснования им целесообразности ее разработки. При этом тематика дипломной работы должна соответствовать содержанию одного или нескольких профессиональных модулей, входящих в ППССЗ по специальности 43.02.11 Гостиничный серви</w:t>
      </w:r>
      <w:r w:rsidR="003C1A05">
        <w:rPr>
          <w:rFonts w:ascii="Times New Roman" w:hAnsi="Times New Roman" w:cs="Times New Roman"/>
          <w:sz w:val="28"/>
          <w:szCs w:val="28"/>
        </w:rPr>
        <w:t>с</w:t>
      </w:r>
      <w:r w:rsidRPr="007C3FDC">
        <w:rPr>
          <w:rFonts w:ascii="Times New Roman" w:hAnsi="Times New Roman" w:cs="Times New Roman"/>
          <w:sz w:val="28"/>
          <w:szCs w:val="28"/>
        </w:rPr>
        <w:t xml:space="preserve">. </w:t>
      </w:r>
    </w:p>
    <w:p w14:paraId="7335CDDF" w14:textId="5708749A"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4.2. Темы ВКР предлагаются преподавателями общепрофессиональных дисциплин, междисциплинарных курсов профессиональных модулей, рассматриваются на заседании методического совета и согласовываются с заместителем директора по учебно-методической работе. Количество тем ВКР должно быть больше количества выпускников в группе.  </w:t>
      </w:r>
    </w:p>
    <w:p w14:paraId="611802BC" w14:textId="77777777" w:rsidR="008E567C"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4.3. Приказом директора техникума для выполнения выпускной квалификационной работы назначается руководитель ВКР из числа педагогических работников, ведущих подготовку по данной специальности, либо из числа работников профильного предприятия, на котором выпускник проходил практику (по согласованию).  </w:t>
      </w:r>
    </w:p>
    <w:p w14:paraId="42A3FFE5"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4.4. Основными функциями руководителя ВКР являются:  </w:t>
      </w:r>
    </w:p>
    <w:p w14:paraId="24AF8287"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разработка индивидуальных заданий;  </w:t>
      </w:r>
    </w:p>
    <w:p w14:paraId="383DC779"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консультирование по вопросам содержания и последовательности выполнения ВКР;  </w:t>
      </w:r>
    </w:p>
    <w:p w14:paraId="6E5DD02A"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оказание помощи обучающемуся в подборе необходимой литературы;  </w:t>
      </w:r>
    </w:p>
    <w:p w14:paraId="4996EEC0" w14:textId="3E52178A"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контроль за ходом выполнения и оформления ВКР;  </w:t>
      </w:r>
    </w:p>
    <w:p w14:paraId="03420F9D" w14:textId="351A3603" w:rsidR="008E567C"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подготовка отзыва на выпускную квалификационную работу (приложение 5).  </w:t>
      </w:r>
    </w:p>
    <w:p w14:paraId="5ED03580" w14:textId="6E729324" w:rsidR="008E567C"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4.6. После выбора выпускником темы ее согласования с руководителем ВКР издается приказ о закреплении тем ВКР студентов. После издания приказа темы ВКР изменениям не подлежат.</w:t>
      </w:r>
    </w:p>
    <w:p w14:paraId="31334E0B" w14:textId="77777777" w:rsidR="00283A32" w:rsidRPr="007C3FDC" w:rsidRDefault="00283A32" w:rsidP="00283A32">
      <w:pPr>
        <w:rPr>
          <w:rFonts w:ascii="Times New Roman" w:hAnsi="Times New Roman" w:cs="Times New Roman"/>
          <w:sz w:val="28"/>
          <w:szCs w:val="28"/>
        </w:rPr>
      </w:pPr>
      <w:r w:rsidRPr="007C3FDC">
        <w:rPr>
          <w:rFonts w:ascii="Times New Roman" w:hAnsi="Times New Roman" w:cs="Times New Roman"/>
          <w:sz w:val="28"/>
          <w:szCs w:val="28"/>
        </w:rPr>
        <w:t xml:space="preserve">4.7.  Целями выполнения выпускных квалификационных работ является:  </w:t>
      </w:r>
    </w:p>
    <w:p w14:paraId="6280C596" w14:textId="1F8DE3EF" w:rsidR="00283A32" w:rsidRPr="007C3FDC" w:rsidRDefault="00283A32" w:rsidP="00283A32">
      <w:pPr>
        <w:rPr>
          <w:rFonts w:ascii="Times New Roman" w:hAnsi="Times New Roman" w:cs="Times New Roman"/>
          <w:sz w:val="28"/>
          <w:szCs w:val="28"/>
        </w:rPr>
      </w:pPr>
      <w:r w:rsidRPr="007C3FDC">
        <w:rPr>
          <w:rFonts w:ascii="Times New Roman" w:hAnsi="Times New Roman" w:cs="Times New Roman"/>
          <w:sz w:val="28"/>
          <w:szCs w:val="28"/>
        </w:rPr>
        <w:lastRenderedPageBreak/>
        <w:t xml:space="preserve">• систематизация, закрепление и расширение теоретических и практических знаний по специальности и применение этих знаний при решении конкретных задач теоретического или практического характера;  </w:t>
      </w:r>
    </w:p>
    <w:p w14:paraId="5337270E" w14:textId="77777777" w:rsidR="00283A32" w:rsidRPr="007C3FDC" w:rsidRDefault="00283A32" w:rsidP="00283A32">
      <w:pPr>
        <w:rPr>
          <w:rFonts w:ascii="Times New Roman" w:hAnsi="Times New Roman" w:cs="Times New Roman"/>
          <w:sz w:val="28"/>
          <w:szCs w:val="28"/>
        </w:rPr>
      </w:pPr>
      <w:r w:rsidRPr="007C3FDC">
        <w:rPr>
          <w:rFonts w:ascii="Times New Roman" w:hAnsi="Times New Roman" w:cs="Times New Roman"/>
          <w:sz w:val="28"/>
          <w:szCs w:val="28"/>
        </w:rPr>
        <w:t>• развитие навыков ведения самостоятельной работы, анализа и владения методикой исследования при решении разрабатываемых в выпускной квалификационной работе проблем и вопросов;</w:t>
      </w:r>
    </w:p>
    <w:p w14:paraId="74060065" w14:textId="77777777" w:rsidR="00283A32" w:rsidRPr="007C3FDC" w:rsidRDefault="00283A32" w:rsidP="00283A32">
      <w:pPr>
        <w:rPr>
          <w:rFonts w:ascii="Times New Roman" w:hAnsi="Times New Roman" w:cs="Times New Roman"/>
          <w:sz w:val="28"/>
          <w:szCs w:val="28"/>
        </w:rPr>
      </w:pPr>
      <w:r w:rsidRPr="007C3FDC">
        <w:rPr>
          <w:rFonts w:ascii="Times New Roman" w:hAnsi="Times New Roman" w:cs="Times New Roman"/>
          <w:sz w:val="28"/>
          <w:szCs w:val="28"/>
        </w:rPr>
        <w:t xml:space="preserve">• выяснение подготовленности студентов для самостоятельной работы;  </w:t>
      </w:r>
    </w:p>
    <w:p w14:paraId="2948F002" w14:textId="77777777" w:rsidR="00283A32" w:rsidRPr="007C3FDC" w:rsidRDefault="00283A32" w:rsidP="00283A32">
      <w:pPr>
        <w:rPr>
          <w:rFonts w:ascii="Times New Roman" w:hAnsi="Times New Roman" w:cs="Times New Roman"/>
          <w:sz w:val="28"/>
          <w:szCs w:val="28"/>
        </w:rPr>
      </w:pPr>
      <w:r w:rsidRPr="007C3FDC">
        <w:rPr>
          <w:rFonts w:ascii="Times New Roman" w:hAnsi="Times New Roman" w:cs="Times New Roman"/>
          <w:sz w:val="28"/>
          <w:szCs w:val="28"/>
        </w:rPr>
        <w:t xml:space="preserve">• умение грамотно применять специальную терминологию и лексику, четко, в логической последовательности излагать содержание выполненных разработок. Конкретная цель выпускной квалификационной работы зависит от темы работы.  </w:t>
      </w:r>
    </w:p>
    <w:p w14:paraId="21B61677"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4.8. ВКР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  </w:t>
      </w:r>
    </w:p>
    <w:p w14:paraId="05917EAE" w14:textId="1699A27F"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4.9. После утверждения тематики дипломных работ руководители ВКР подготавливают индивидуальные задания. Индивидуальные задания разрабатываются с учетом требований к уровню подготовки выпускников по специальности 43.02.11 Гостиничный сервис в соответствии с тематикой ВКР. Индивидуальные задания на ВКР подписываются выпускником, руководителем ВКР и </w:t>
      </w:r>
      <w:r w:rsidRPr="007C3FDC">
        <w:rPr>
          <w:rFonts w:ascii="Times New Roman" w:hAnsi="Times New Roman" w:cs="Times New Roman"/>
          <w:sz w:val="28"/>
          <w:szCs w:val="28"/>
          <w:highlight w:val="yellow"/>
        </w:rPr>
        <w:t xml:space="preserve">утверждаются </w:t>
      </w:r>
      <w:r w:rsidR="00D37E1D" w:rsidRPr="007C3FDC">
        <w:rPr>
          <w:rFonts w:ascii="Times New Roman" w:hAnsi="Times New Roman" w:cs="Times New Roman"/>
          <w:sz w:val="28"/>
          <w:szCs w:val="28"/>
          <w:highlight w:val="yellow"/>
        </w:rPr>
        <w:t>заместителем директора по учебно-методической работе</w:t>
      </w:r>
      <w:r w:rsidRPr="007C3FDC">
        <w:rPr>
          <w:rFonts w:ascii="Times New Roman" w:hAnsi="Times New Roman" w:cs="Times New Roman"/>
          <w:sz w:val="28"/>
          <w:szCs w:val="28"/>
          <w:highlight w:val="yellow"/>
        </w:rPr>
        <w:t>.</w:t>
      </w:r>
    </w:p>
    <w:p w14:paraId="057886E3" w14:textId="6D43E15A"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4.10. Индивидуальные задания к ВКР выдаются не позднее 1 февраля 20</w:t>
      </w:r>
      <w:r w:rsidR="00984A69" w:rsidRPr="007C3FDC">
        <w:rPr>
          <w:rFonts w:ascii="Times New Roman" w:hAnsi="Times New Roman" w:cs="Times New Roman"/>
          <w:sz w:val="28"/>
          <w:szCs w:val="28"/>
        </w:rPr>
        <w:t>20</w:t>
      </w:r>
      <w:r w:rsidRPr="007C3FDC">
        <w:rPr>
          <w:rFonts w:ascii="Times New Roman" w:hAnsi="Times New Roman" w:cs="Times New Roman"/>
          <w:sz w:val="28"/>
          <w:szCs w:val="28"/>
        </w:rPr>
        <w:t xml:space="preserve">г.  Выдача индивидуальных заданий на выполнение ВКР </w:t>
      </w:r>
      <w:proofErr w:type="gramStart"/>
      <w:r w:rsidRPr="007C3FDC">
        <w:rPr>
          <w:rFonts w:ascii="Times New Roman" w:hAnsi="Times New Roman" w:cs="Times New Roman"/>
          <w:sz w:val="28"/>
          <w:szCs w:val="28"/>
        </w:rPr>
        <w:t>сопровождается  консультацией</w:t>
      </w:r>
      <w:proofErr w:type="gramEnd"/>
      <w:r w:rsidRPr="007C3FDC">
        <w:rPr>
          <w:rFonts w:ascii="Times New Roman" w:hAnsi="Times New Roman" w:cs="Times New Roman"/>
          <w:sz w:val="28"/>
          <w:szCs w:val="28"/>
        </w:rPr>
        <w:t>, в ходе которой разъясняются назначение, цели и задачи, структура, объем работы, принципы разработки и требования к оформлению, примерное распределение времени на выполнение отдельных частей выпускной квалификационной работы.</w:t>
      </w:r>
    </w:p>
    <w:p w14:paraId="2D32C595" w14:textId="709D25E6"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4.11. Консультативные занятия со студентами проводятся регулярно, в соответствии с индивидуальным планом выпускника по подготовке ВКР, по расписанию. Общее руководство и контроль за процессом выполнения ВКР осуществляет </w:t>
      </w:r>
      <w:r w:rsidR="00D37E1D" w:rsidRPr="007C3FDC">
        <w:rPr>
          <w:rFonts w:ascii="Times New Roman" w:hAnsi="Times New Roman" w:cs="Times New Roman"/>
          <w:sz w:val="28"/>
          <w:szCs w:val="28"/>
          <w:highlight w:val="yellow"/>
        </w:rPr>
        <w:t>-------------------------------------------------------</w:t>
      </w:r>
    </w:p>
    <w:p w14:paraId="2883CD77" w14:textId="33B77482"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4.12. В процессе по</w:t>
      </w:r>
      <w:r w:rsidR="00BF070C" w:rsidRPr="007C3FDC">
        <w:rPr>
          <w:rFonts w:ascii="Times New Roman" w:hAnsi="Times New Roman" w:cs="Times New Roman"/>
          <w:sz w:val="28"/>
          <w:szCs w:val="28"/>
        </w:rPr>
        <w:t>д</w:t>
      </w:r>
      <w:r w:rsidRPr="007C3FDC">
        <w:rPr>
          <w:rFonts w:ascii="Times New Roman" w:hAnsi="Times New Roman" w:cs="Times New Roman"/>
          <w:sz w:val="28"/>
          <w:szCs w:val="28"/>
        </w:rPr>
        <w:t xml:space="preserve">готовки ВКР выпускники используют методические рекомендации по выполнению выпускной квалификационной работы (ВКР) для студентов специальности 43.02.11 Гостиничный сервис, разработанные в помощь выпускнику. Оформление дипломной работы выполняется соответственно </w:t>
      </w:r>
      <w:r w:rsidRPr="007C3FDC">
        <w:rPr>
          <w:rFonts w:ascii="Times New Roman" w:hAnsi="Times New Roman" w:cs="Times New Roman"/>
          <w:sz w:val="28"/>
          <w:szCs w:val="28"/>
          <w:highlight w:val="yellow"/>
        </w:rPr>
        <w:t>нормам ЕСКД.</w:t>
      </w:r>
      <w:r w:rsidRPr="007C3FDC">
        <w:rPr>
          <w:rFonts w:ascii="Times New Roman" w:hAnsi="Times New Roman" w:cs="Times New Roman"/>
          <w:sz w:val="28"/>
          <w:szCs w:val="28"/>
        </w:rPr>
        <w:t xml:space="preserve"> </w:t>
      </w:r>
    </w:p>
    <w:p w14:paraId="13FB6C9A"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lastRenderedPageBreak/>
        <w:t xml:space="preserve">4.13. В ВКР должны содержаться следующие структурные части в порядке их следования: </w:t>
      </w:r>
    </w:p>
    <w:p w14:paraId="2B932358"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отзыв руководителя (вкладывается); </w:t>
      </w:r>
    </w:p>
    <w:p w14:paraId="44CD7CF3"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рецензия (вкладывается); </w:t>
      </w:r>
    </w:p>
    <w:p w14:paraId="0A27FE1E"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титульный лист (Приложение 2); </w:t>
      </w:r>
    </w:p>
    <w:p w14:paraId="7F653009"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содержание; </w:t>
      </w:r>
    </w:p>
    <w:p w14:paraId="1ACA2027"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введение; </w:t>
      </w:r>
    </w:p>
    <w:p w14:paraId="5691AB30"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основная часть (главы); </w:t>
      </w:r>
    </w:p>
    <w:p w14:paraId="02F61F19"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заключение; </w:t>
      </w:r>
    </w:p>
    <w:p w14:paraId="0C090B08"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список использованных источников (литература, нормативная документация); </w:t>
      </w:r>
    </w:p>
    <w:p w14:paraId="527F498D" w14:textId="77777777" w:rsidR="00283A32"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rPr>
        <w:t xml:space="preserve">• приложения </w:t>
      </w:r>
    </w:p>
    <w:p w14:paraId="4B0DF91A" w14:textId="51F8D7E5" w:rsidR="00C11598" w:rsidRPr="007C3FDC" w:rsidRDefault="00C11598" w:rsidP="00C11598">
      <w:pPr>
        <w:rPr>
          <w:rFonts w:ascii="Times New Roman" w:hAnsi="Times New Roman" w:cs="Times New Roman"/>
          <w:sz w:val="28"/>
          <w:szCs w:val="28"/>
        </w:rPr>
      </w:pPr>
      <w:r w:rsidRPr="007C3FDC">
        <w:rPr>
          <w:rFonts w:ascii="Times New Roman" w:hAnsi="Times New Roman" w:cs="Times New Roman"/>
          <w:sz w:val="28"/>
          <w:szCs w:val="28"/>
          <w:highlight w:val="yellow"/>
        </w:rPr>
        <w:t>• CD-диск. Объем ВКР составляет не более 35-45 страниц, не включая приложения.</w:t>
      </w:r>
      <w:r w:rsidRPr="007C3FDC">
        <w:rPr>
          <w:rFonts w:ascii="Times New Roman" w:hAnsi="Times New Roman" w:cs="Times New Roman"/>
          <w:sz w:val="28"/>
          <w:szCs w:val="28"/>
        </w:rPr>
        <w:t xml:space="preserve"> </w:t>
      </w:r>
    </w:p>
    <w:p w14:paraId="3CFAFA3B" w14:textId="59BE196B" w:rsidR="00C11598" w:rsidRPr="007C3FDC" w:rsidRDefault="00BF070C" w:rsidP="00BF070C">
      <w:pPr>
        <w:jc w:val="center"/>
        <w:rPr>
          <w:rFonts w:ascii="Times New Roman" w:hAnsi="Times New Roman" w:cs="Times New Roman"/>
          <w:b/>
          <w:bCs/>
          <w:sz w:val="28"/>
          <w:szCs w:val="28"/>
        </w:rPr>
      </w:pPr>
      <w:r w:rsidRPr="007C3FDC">
        <w:rPr>
          <w:rFonts w:ascii="Times New Roman" w:hAnsi="Times New Roman" w:cs="Times New Roman"/>
          <w:b/>
          <w:bCs/>
          <w:sz w:val="28"/>
          <w:szCs w:val="28"/>
        </w:rPr>
        <w:t>Примерный график выполнения ВКР</w:t>
      </w:r>
    </w:p>
    <w:tbl>
      <w:tblPr>
        <w:tblStyle w:val="a3"/>
        <w:tblW w:w="0" w:type="auto"/>
        <w:tblLook w:val="04A0" w:firstRow="1" w:lastRow="0" w:firstColumn="1" w:lastColumn="0" w:noHBand="0" w:noVBand="1"/>
      </w:tblPr>
      <w:tblGrid>
        <w:gridCol w:w="704"/>
        <w:gridCol w:w="4536"/>
        <w:gridCol w:w="4105"/>
      </w:tblGrid>
      <w:tr w:rsidR="00BF070C" w:rsidRPr="007C3FDC" w14:paraId="669740CD" w14:textId="77777777" w:rsidTr="00BF070C">
        <w:tc>
          <w:tcPr>
            <w:tcW w:w="704" w:type="dxa"/>
          </w:tcPr>
          <w:p w14:paraId="4C8C5420" w14:textId="0597BEBA" w:rsidR="00BF070C" w:rsidRPr="007C3FDC" w:rsidRDefault="00BF070C" w:rsidP="00BF070C">
            <w:pPr>
              <w:jc w:val="center"/>
              <w:rPr>
                <w:rFonts w:ascii="Times New Roman" w:hAnsi="Times New Roman" w:cs="Times New Roman"/>
                <w:b/>
                <w:bCs/>
                <w:sz w:val="24"/>
                <w:szCs w:val="24"/>
              </w:rPr>
            </w:pPr>
            <w:r w:rsidRPr="007C3FDC">
              <w:rPr>
                <w:rFonts w:ascii="Times New Roman" w:hAnsi="Times New Roman" w:cs="Times New Roman"/>
                <w:b/>
                <w:bCs/>
                <w:sz w:val="24"/>
                <w:szCs w:val="24"/>
              </w:rPr>
              <w:t>№ п/п</w:t>
            </w:r>
          </w:p>
        </w:tc>
        <w:tc>
          <w:tcPr>
            <w:tcW w:w="4536" w:type="dxa"/>
          </w:tcPr>
          <w:p w14:paraId="3E842245" w14:textId="7E0C97CF" w:rsidR="00BF070C" w:rsidRPr="007C3FDC" w:rsidRDefault="00BF070C" w:rsidP="00BF070C">
            <w:pPr>
              <w:jc w:val="center"/>
              <w:rPr>
                <w:rFonts w:ascii="Times New Roman" w:hAnsi="Times New Roman" w:cs="Times New Roman"/>
                <w:b/>
                <w:bCs/>
                <w:sz w:val="24"/>
                <w:szCs w:val="24"/>
              </w:rPr>
            </w:pPr>
            <w:r w:rsidRPr="007C3FDC">
              <w:rPr>
                <w:rFonts w:ascii="Times New Roman" w:hAnsi="Times New Roman" w:cs="Times New Roman"/>
                <w:b/>
                <w:bCs/>
                <w:sz w:val="24"/>
                <w:szCs w:val="24"/>
              </w:rPr>
              <w:t>Наименование этапа</w:t>
            </w:r>
          </w:p>
        </w:tc>
        <w:tc>
          <w:tcPr>
            <w:tcW w:w="4105" w:type="dxa"/>
          </w:tcPr>
          <w:p w14:paraId="6E239851" w14:textId="297C880A" w:rsidR="00BF070C" w:rsidRPr="007C3FDC" w:rsidRDefault="00BF070C" w:rsidP="00BF070C">
            <w:pPr>
              <w:jc w:val="center"/>
              <w:rPr>
                <w:rFonts w:ascii="Times New Roman" w:hAnsi="Times New Roman" w:cs="Times New Roman"/>
                <w:b/>
                <w:bCs/>
                <w:sz w:val="24"/>
                <w:szCs w:val="24"/>
              </w:rPr>
            </w:pPr>
            <w:r w:rsidRPr="007C3FDC">
              <w:rPr>
                <w:rFonts w:ascii="Times New Roman" w:hAnsi="Times New Roman" w:cs="Times New Roman"/>
                <w:b/>
                <w:bCs/>
                <w:sz w:val="24"/>
                <w:szCs w:val="24"/>
              </w:rPr>
              <w:t>Период исполнения</w:t>
            </w:r>
          </w:p>
        </w:tc>
      </w:tr>
      <w:tr w:rsidR="00BF070C" w:rsidRPr="007C3FDC" w14:paraId="62C30651" w14:textId="77777777" w:rsidTr="00BF070C">
        <w:tc>
          <w:tcPr>
            <w:tcW w:w="704" w:type="dxa"/>
          </w:tcPr>
          <w:p w14:paraId="539DEF88" w14:textId="67D7A3EC"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1</w:t>
            </w:r>
          </w:p>
        </w:tc>
        <w:tc>
          <w:tcPr>
            <w:tcW w:w="4536" w:type="dxa"/>
          </w:tcPr>
          <w:p w14:paraId="6CFB264B" w14:textId="55AFC231"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Выбор темы и подача заявления</w:t>
            </w:r>
          </w:p>
        </w:tc>
        <w:tc>
          <w:tcPr>
            <w:tcW w:w="4105" w:type="dxa"/>
          </w:tcPr>
          <w:p w14:paraId="79F90F0B" w14:textId="2C7F9CB8"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01.12.2019-29.12.2019</w:t>
            </w:r>
          </w:p>
        </w:tc>
      </w:tr>
      <w:tr w:rsidR="00BF070C" w:rsidRPr="007C3FDC" w14:paraId="459D754B" w14:textId="77777777" w:rsidTr="00BF070C">
        <w:tc>
          <w:tcPr>
            <w:tcW w:w="704" w:type="dxa"/>
          </w:tcPr>
          <w:p w14:paraId="6ED62BDD" w14:textId="56B87C95"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2</w:t>
            </w:r>
          </w:p>
        </w:tc>
        <w:tc>
          <w:tcPr>
            <w:tcW w:w="4536" w:type="dxa"/>
          </w:tcPr>
          <w:p w14:paraId="295DA058" w14:textId="3ECF4C03"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Подбор литературы и ее изучение по теме ВКР</w:t>
            </w:r>
          </w:p>
        </w:tc>
        <w:tc>
          <w:tcPr>
            <w:tcW w:w="4105" w:type="dxa"/>
          </w:tcPr>
          <w:p w14:paraId="07DD088B" w14:textId="3F5593DC"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10.01.2020-31.01.2020</w:t>
            </w:r>
          </w:p>
        </w:tc>
      </w:tr>
      <w:tr w:rsidR="00BF070C" w:rsidRPr="007C3FDC" w14:paraId="7825A32E" w14:textId="77777777" w:rsidTr="00BF070C">
        <w:tc>
          <w:tcPr>
            <w:tcW w:w="704" w:type="dxa"/>
          </w:tcPr>
          <w:p w14:paraId="44A98BF2" w14:textId="7E9056E3"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3</w:t>
            </w:r>
          </w:p>
        </w:tc>
        <w:tc>
          <w:tcPr>
            <w:tcW w:w="4536" w:type="dxa"/>
          </w:tcPr>
          <w:p w14:paraId="376AAA9E" w14:textId="1239A42B"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Составление плана ВКР и согласование его с руководителем</w:t>
            </w:r>
          </w:p>
        </w:tc>
        <w:tc>
          <w:tcPr>
            <w:tcW w:w="4105" w:type="dxa"/>
          </w:tcPr>
          <w:p w14:paraId="122031DD" w14:textId="35D2E453"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01.02.2020-28.02.2020</w:t>
            </w:r>
          </w:p>
        </w:tc>
      </w:tr>
      <w:tr w:rsidR="00BF070C" w:rsidRPr="007C3FDC" w14:paraId="51236D8F" w14:textId="77777777" w:rsidTr="00BF070C">
        <w:tc>
          <w:tcPr>
            <w:tcW w:w="704" w:type="dxa"/>
          </w:tcPr>
          <w:p w14:paraId="56F208E1" w14:textId="02623EDA"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4</w:t>
            </w:r>
          </w:p>
        </w:tc>
        <w:tc>
          <w:tcPr>
            <w:tcW w:w="4536" w:type="dxa"/>
          </w:tcPr>
          <w:p w14:paraId="1E4B929B" w14:textId="133B66A2"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Разработка и представление на проверку введения</w:t>
            </w:r>
          </w:p>
        </w:tc>
        <w:tc>
          <w:tcPr>
            <w:tcW w:w="4105" w:type="dxa"/>
          </w:tcPr>
          <w:p w14:paraId="5444093E" w14:textId="24476D1E"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01.03.2020-20.03.2020</w:t>
            </w:r>
          </w:p>
        </w:tc>
      </w:tr>
      <w:tr w:rsidR="00BF070C" w:rsidRPr="007C3FDC" w14:paraId="22F0DB4A" w14:textId="77777777" w:rsidTr="00BF070C">
        <w:tc>
          <w:tcPr>
            <w:tcW w:w="704" w:type="dxa"/>
          </w:tcPr>
          <w:p w14:paraId="572EDF37" w14:textId="0E11D264"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5</w:t>
            </w:r>
          </w:p>
        </w:tc>
        <w:tc>
          <w:tcPr>
            <w:tcW w:w="4536" w:type="dxa"/>
          </w:tcPr>
          <w:p w14:paraId="3C3619C5" w14:textId="5A7EDFF4"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Разработка и представление на проверку первой главы</w:t>
            </w:r>
          </w:p>
        </w:tc>
        <w:tc>
          <w:tcPr>
            <w:tcW w:w="4105" w:type="dxa"/>
          </w:tcPr>
          <w:p w14:paraId="02877DC7" w14:textId="08AA5172"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20.03.2020-20.04.2020</w:t>
            </w:r>
          </w:p>
        </w:tc>
      </w:tr>
      <w:tr w:rsidR="00BF070C" w:rsidRPr="007C3FDC" w14:paraId="4D4EC106" w14:textId="77777777" w:rsidTr="00BF070C">
        <w:tc>
          <w:tcPr>
            <w:tcW w:w="704" w:type="dxa"/>
          </w:tcPr>
          <w:p w14:paraId="0D196EDE" w14:textId="5CC10BB6"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6</w:t>
            </w:r>
          </w:p>
        </w:tc>
        <w:tc>
          <w:tcPr>
            <w:tcW w:w="4536" w:type="dxa"/>
          </w:tcPr>
          <w:p w14:paraId="23BF01FB" w14:textId="1FFA9161" w:rsidR="00BF070C" w:rsidRPr="007C3FDC" w:rsidRDefault="00BF070C" w:rsidP="00223523">
            <w:pPr>
              <w:rPr>
                <w:rFonts w:ascii="Times New Roman" w:hAnsi="Times New Roman" w:cs="Times New Roman"/>
                <w:sz w:val="24"/>
                <w:szCs w:val="24"/>
              </w:rPr>
            </w:pPr>
            <w:r w:rsidRPr="007C3FDC">
              <w:rPr>
                <w:rFonts w:ascii="Times New Roman" w:hAnsi="Times New Roman" w:cs="Times New Roman"/>
                <w:sz w:val="24"/>
                <w:szCs w:val="24"/>
              </w:rPr>
              <w:t xml:space="preserve">Разработка и представление на проверку </w:t>
            </w:r>
            <w:proofErr w:type="gramStart"/>
            <w:r w:rsidRPr="007C3FDC">
              <w:rPr>
                <w:rFonts w:ascii="Times New Roman" w:hAnsi="Times New Roman" w:cs="Times New Roman"/>
                <w:sz w:val="24"/>
                <w:szCs w:val="24"/>
              </w:rPr>
              <w:t>второй  главы</w:t>
            </w:r>
            <w:proofErr w:type="gramEnd"/>
            <w:r w:rsidRPr="007C3FDC">
              <w:rPr>
                <w:rFonts w:ascii="Times New Roman" w:hAnsi="Times New Roman" w:cs="Times New Roman"/>
                <w:sz w:val="24"/>
                <w:szCs w:val="24"/>
              </w:rPr>
              <w:t xml:space="preserve"> с учётом материала, полученного на производственной (преддипломной) практике, заключение</w:t>
            </w:r>
          </w:p>
        </w:tc>
        <w:tc>
          <w:tcPr>
            <w:tcW w:w="4105" w:type="dxa"/>
          </w:tcPr>
          <w:p w14:paraId="71BBD106" w14:textId="2E22AC82" w:rsidR="00BF070C"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20.04.2020-31.05.2020</w:t>
            </w:r>
          </w:p>
        </w:tc>
      </w:tr>
      <w:tr w:rsidR="00984A69" w:rsidRPr="007C3FDC" w14:paraId="70A5D2B4" w14:textId="77777777" w:rsidTr="00BF070C">
        <w:tc>
          <w:tcPr>
            <w:tcW w:w="704" w:type="dxa"/>
          </w:tcPr>
          <w:p w14:paraId="614FE81B" w14:textId="74EB3D99"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7</w:t>
            </w:r>
          </w:p>
        </w:tc>
        <w:tc>
          <w:tcPr>
            <w:tcW w:w="4536" w:type="dxa"/>
          </w:tcPr>
          <w:p w14:paraId="51884759" w14:textId="2F446B87"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Оформление отзыва руководителя ВКР</w:t>
            </w:r>
          </w:p>
        </w:tc>
        <w:tc>
          <w:tcPr>
            <w:tcW w:w="4105" w:type="dxa"/>
            <w:vMerge w:val="restart"/>
          </w:tcPr>
          <w:p w14:paraId="7425FE9D" w14:textId="5E7C5311" w:rsidR="00984A69"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01.06.2020-16.06.2020</w:t>
            </w:r>
          </w:p>
        </w:tc>
      </w:tr>
      <w:tr w:rsidR="00984A69" w:rsidRPr="007C3FDC" w14:paraId="66279E50" w14:textId="77777777" w:rsidTr="00BF070C">
        <w:tc>
          <w:tcPr>
            <w:tcW w:w="704" w:type="dxa"/>
          </w:tcPr>
          <w:p w14:paraId="20944FC0" w14:textId="2A9EB628"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8</w:t>
            </w:r>
          </w:p>
        </w:tc>
        <w:tc>
          <w:tcPr>
            <w:tcW w:w="4536" w:type="dxa"/>
          </w:tcPr>
          <w:p w14:paraId="74C4299A" w14:textId="2904C99A" w:rsidR="00984A69" w:rsidRPr="007C3FDC" w:rsidRDefault="00984A69" w:rsidP="00223523">
            <w:pPr>
              <w:rPr>
                <w:rFonts w:ascii="Times New Roman" w:hAnsi="Times New Roman" w:cs="Times New Roman"/>
                <w:sz w:val="24"/>
                <w:szCs w:val="24"/>
              </w:rPr>
            </w:pPr>
            <w:proofErr w:type="spellStart"/>
            <w:r w:rsidRPr="007C3FDC">
              <w:rPr>
                <w:rFonts w:ascii="Times New Roman" w:hAnsi="Times New Roman" w:cs="Times New Roman"/>
                <w:sz w:val="24"/>
                <w:szCs w:val="24"/>
              </w:rPr>
              <w:t>Нормконтроль</w:t>
            </w:r>
            <w:proofErr w:type="spellEnd"/>
          </w:p>
        </w:tc>
        <w:tc>
          <w:tcPr>
            <w:tcW w:w="4105" w:type="dxa"/>
            <w:vMerge/>
          </w:tcPr>
          <w:p w14:paraId="247CE345" w14:textId="77777777" w:rsidR="00984A69" w:rsidRPr="007C3FDC" w:rsidRDefault="00984A69" w:rsidP="00984A69">
            <w:pPr>
              <w:jc w:val="center"/>
              <w:rPr>
                <w:rFonts w:ascii="Times New Roman" w:hAnsi="Times New Roman" w:cs="Times New Roman"/>
                <w:sz w:val="24"/>
                <w:szCs w:val="24"/>
                <w:highlight w:val="yellow"/>
              </w:rPr>
            </w:pPr>
          </w:p>
        </w:tc>
      </w:tr>
      <w:tr w:rsidR="00984A69" w:rsidRPr="007C3FDC" w14:paraId="5BD70BDF" w14:textId="77777777" w:rsidTr="00BF070C">
        <w:tc>
          <w:tcPr>
            <w:tcW w:w="704" w:type="dxa"/>
          </w:tcPr>
          <w:p w14:paraId="18F15182" w14:textId="25BEE79D"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9</w:t>
            </w:r>
          </w:p>
        </w:tc>
        <w:tc>
          <w:tcPr>
            <w:tcW w:w="4536" w:type="dxa"/>
          </w:tcPr>
          <w:p w14:paraId="7CD0B806" w14:textId="7BF9F8EA"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Внешнее рецензирование ВКР</w:t>
            </w:r>
          </w:p>
        </w:tc>
        <w:tc>
          <w:tcPr>
            <w:tcW w:w="4105" w:type="dxa"/>
            <w:vMerge/>
          </w:tcPr>
          <w:p w14:paraId="6E30A92D" w14:textId="77777777" w:rsidR="00984A69" w:rsidRPr="007C3FDC" w:rsidRDefault="00984A69" w:rsidP="00984A69">
            <w:pPr>
              <w:jc w:val="center"/>
              <w:rPr>
                <w:rFonts w:ascii="Times New Roman" w:hAnsi="Times New Roman" w:cs="Times New Roman"/>
                <w:sz w:val="24"/>
                <w:szCs w:val="24"/>
                <w:highlight w:val="yellow"/>
              </w:rPr>
            </w:pPr>
          </w:p>
        </w:tc>
      </w:tr>
      <w:tr w:rsidR="00984A69" w:rsidRPr="007C3FDC" w14:paraId="6F28877C" w14:textId="77777777" w:rsidTr="00BF070C">
        <w:tc>
          <w:tcPr>
            <w:tcW w:w="704" w:type="dxa"/>
          </w:tcPr>
          <w:p w14:paraId="63EF52D6" w14:textId="4459A401"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rPr>
              <w:t>10</w:t>
            </w:r>
          </w:p>
        </w:tc>
        <w:tc>
          <w:tcPr>
            <w:tcW w:w="4536" w:type="dxa"/>
          </w:tcPr>
          <w:p w14:paraId="6F49BA00" w14:textId="4EAE3291" w:rsidR="00984A69" w:rsidRPr="007C3FDC" w:rsidRDefault="00984A69" w:rsidP="00223523">
            <w:pPr>
              <w:rPr>
                <w:rFonts w:ascii="Times New Roman" w:hAnsi="Times New Roman" w:cs="Times New Roman"/>
                <w:sz w:val="24"/>
                <w:szCs w:val="24"/>
              </w:rPr>
            </w:pPr>
            <w:r w:rsidRPr="007C3FDC">
              <w:rPr>
                <w:rFonts w:ascii="Times New Roman" w:hAnsi="Times New Roman" w:cs="Times New Roman"/>
                <w:sz w:val="24"/>
                <w:szCs w:val="24"/>
                <w:highlight w:val="yellow"/>
              </w:rPr>
              <w:t>Предоставление ВКР на методический совет</w:t>
            </w:r>
          </w:p>
        </w:tc>
        <w:tc>
          <w:tcPr>
            <w:tcW w:w="4105" w:type="dxa"/>
            <w:vMerge/>
          </w:tcPr>
          <w:p w14:paraId="7A717F2B" w14:textId="77777777" w:rsidR="00984A69" w:rsidRPr="007C3FDC" w:rsidRDefault="00984A69" w:rsidP="00984A69">
            <w:pPr>
              <w:jc w:val="center"/>
              <w:rPr>
                <w:rFonts w:ascii="Times New Roman" w:hAnsi="Times New Roman" w:cs="Times New Roman"/>
                <w:sz w:val="24"/>
                <w:szCs w:val="24"/>
                <w:highlight w:val="yellow"/>
              </w:rPr>
            </w:pPr>
          </w:p>
        </w:tc>
      </w:tr>
      <w:tr w:rsidR="00E134B0" w:rsidRPr="007C3FDC" w14:paraId="6FDDF786" w14:textId="77777777" w:rsidTr="00BF070C">
        <w:tc>
          <w:tcPr>
            <w:tcW w:w="704" w:type="dxa"/>
          </w:tcPr>
          <w:p w14:paraId="405B6EF2" w14:textId="7F3DF48E" w:rsidR="00E134B0" w:rsidRPr="007C3FDC" w:rsidRDefault="00E134B0" w:rsidP="00223523">
            <w:pPr>
              <w:rPr>
                <w:rFonts w:ascii="Times New Roman" w:hAnsi="Times New Roman" w:cs="Times New Roman"/>
                <w:sz w:val="24"/>
                <w:szCs w:val="24"/>
              </w:rPr>
            </w:pPr>
            <w:r w:rsidRPr="007C3FDC">
              <w:rPr>
                <w:rFonts w:ascii="Times New Roman" w:hAnsi="Times New Roman" w:cs="Times New Roman"/>
                <w:sz w:val="24"/>
                <w:szCs w:val="24"/>
              </w:rPr>
              <w:t>11</w:t>
            </w:r>
          </w:p>
        </w:tc>
        <w:tc>
          <w:tcPr>
            <w:tcW w:w="4536" w:type="dxa"/>
          </w:tcPr>
          <w:p w14:paraId="0EBC012D" w14:textId="10CE6677" w:rsidR="00E134B0" w:rsidRPr="007C3FDC" w:rsidRDefault="00E134B0" w:rsidP="00223523">
            <w:pP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Защита ВКР</w:t>
            </w:r>
          </w:p>
        </w:tc>
        <w:tc>
          <w:tcPr>
            <w:tcW w:w="4105" w:type="dxa"/>
          </w:tcPr>
          <w:p w14:paraId="5D85C4DB" w14:textId="3AF03720" w:rsidR="00E134B0" w:rsidRPr="007C3FDC" w:rsidRDefault="00984A69" w:rsidP="00984A69">
            <w:pPr>
              <w:jc w:val="center"/>
              <w:rPr>
                <w:rFonts w:ascii="Times New Roman" w:hAnsi="Times New Roman" w:cs="Times New Roman"/>
                <w:sz w:val="24"/>
                <w:szCs w:val="24"/>
                <w:highlight w:val="yellow"/>
              </w:rPr>
            </w:pPr>
            <w:r w:rsidRPr="007C3FDC">
              <w:rPr>
                <w:rFonts w:ascii="Times New Roman" w:hAnsi="Times New Roman" w:cs="Times New Roman"/>
                <w:sz w:val="24"/>
                <w:szCs w:val="24"/>
                <w:highlight w:val="yellow"/>
              </w:rPr>
              <w:t>18.06.2020-30.06.2020</w:t>
            </w:r>
          </w:p>
        </w:tc>
      </w:tr>
    </w:tbl>
    <w:p w14:paraId="31195D21" w14:textId="09802BAC" w:rsidR="00BF070C" w:rsidRPr="007C3FDC" w:rsidRDefault="00BF070C" w:rsidP="00223523">
      <w:pPr>
        <w:rPr>
          <w:rFonts w:ascii="Times New Roman" w:hAnsi="Times New Roman" w:cs="Times New Roman"/>
          <w:sz w:val="28"/>
          <w:szCs w:val="28"/>
        </w:rPr>
      </w:pPr>
    </w:p>
    <w:p w14:paraId="15181E5C" w14:textId="59515DBA" w:rsidR="006545FC" w:rsidRPr="007C3FDC" w:rsidRDefault="006545FC" w:rsidP="00223523">
      <w:pPr>
        <w:rPr>
          <w:rFonts w:ascii="Times New Roman" w:hAnsi="Times New Roman" w:cs="Times New Roman"/>
          <w:sz w:val="28"/>
          <w:szCs w:val="28"/>
        </w:rPr>
      </w:pPr>
    </w:p>
    <w:p w14:paraId="21858C27" w14:textId="1B5E7702" w:rsidR="006545FC" w:rsidRPr="007C3FDC" w:rsidRDefault="006545FC" w:rsidP="00223523">
      <w:pPr>
        <w:rPr>
          <w:rFonts w:ascii="Times New Roman" w:hAnsi="Times New Roman" w:cs="Times New Roman"/>
          <w:sz w:val="28"/>
          <w:szCs w:val="28"/>
        </w:rPr>
      </w:pPr>
    </w:p>
    <w:p w14:paraId="1E70B2C2" w14:textId="15B5477A" w:rsidR="00AA678E" w:rsidRPr="007C3FDC" w:rsidRDefault="006545FC" w:rsidP="00AA678E">
      <w:pPr>
        <w:jc w:val="center"/>
        <w:rPr>
          <w:rFonts w:ascii="Times New Roman" w:hAnsi="Times New Roman" w:cs="Times New Roman"/>
          <w:b/>
          <w:bCs/>
          <w:sz w:val="28"/>
          <w:szCs w:val="28"/>
        </w:rPr>
      </w:pPr>
      <w:r w:rsidRPr="007C3FDC">
        <w:rPr>
          <w:rFonts w:ascii="Times New Roman" w:hAnsi="Times New Roman" w:cs="Times New Roman"/>
          <w:b/>
          <w:bCs/>
          <w:sz w:val="28"/>
          <w:szCs w:val="28"/>
        </w:rPr>
        <w:lastRenderedPageBreak/>
        <w:t>5. Рецензирование ВКР</w:t>
      </w:r>
    </w:p>
    <w:p w14:paraId="09835616" w14:textId="1FDDE396" w:rsidR="006545F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5.1. ВКР подлежат обязательному рецензированию. </w:t>
      </w:r>
    </w:p>
    <w:p w14:paraId="66DAE562"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5.2.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руководящими и педагогическими работниками образовательных учреждений различных типов и видов, реализующие профессиональные образовательные программы, а также представителями предприятий, организаций – социальных партнеров.</w:t>
      </w:r>
    </w:p>
    <w:p w14:paraId="43604758"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5.3. Рецензенты ВКР определяются не позднее, чем за месяц до защиты. </w:t>
      </w:r>
    </w:p>
    <w:p w14:paraId="42537964"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5.4. Рецензия должна включать: </w:t>
      </w:r>
    </w:p>
    <w:p w14:paraId="12C72BCB"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заключение о соответствии ВКР заявленной теме; </w:t>
      </w:r>
    </w:p>
    <w:p w14:paraId="402E4EB9"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оценку качества выполнения каждого раздела ВКР; </w:t>
      </w:r>
    </w:p>
    <w:p w14:paraId="42A0D947"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оценку степени разработки поставленных вопросов, оригинальности решений (предложений), теоретической и практической значимости работы; </w:t>
      </w:r>
    </w:p>
    <w:p w14:paraId="63A745F5"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оценку ВКР. (Приложение 4) </w:t>
      </w:r>
    </w:p>
    <w:p w14:paraId="11419136"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5.5. Содержание рецензии доводится до сведения обучающегося не позднее, чем за день до защиты работы. </w:t>
      </w:r>
    </w:p>
    <w:p w14:paraId="514B1C6F" w14:textId="0AC0972A" w:rsidR="006545F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5.6. Внесение изменений в ВКР после получения рецензии не допускается. 5.7. </w:t>
      </w:r>
      <w:r w:rsidR="00AA678E" w:rsidRPr="007C3FDC">
        <w:rPr>
          <w:rFonts w:ascii="Times New Roman" w:hAnsi="Times New Roman" w:cs="Times New Roman"/>
          <w:sz w:val="28"/>
          <w:szCs w:val="28"/>
          <w:highlight w:val="yellow"/>
        </w:rPr>
        <w:t>Заместитель директора по</w:t>
      </w:r>
      <w:r w:rsidRPr="007C3FDC">
        <w:rPr>
          <w:rFonts w:ascii="Times New Roman" w:hAnsi="Times New Roman" w:cs="Times New Roman"/>
          <w:sz w:val="28"/>
          <w:szCs w:val="28"/>
          <w:highlight w:val="yellow"/>
        </w:rPr>
        <w:t xml:space="preserve"> учебно-методическ</w:t>
      </w:r>
      <w:r w:rsidR="00AA678E" w:rsidRPr="007C3FDC">
        <w:rPr>
          <w:rFonts w:ascii="Times New Roman" w:hAnsi="Times New Roman" w:cs="Times New Roman"/>
          <w:sz w:val="28"/>
          <w:szCs w:val="28"/>
          <w:highlight w:val="yellow"/>
        </w:rPr>
        <w:t>ой</w:t>
      </w:r>
      <w:r w:rsidRPr="007C3FDC">
        <w:rPr>
          <w:rFonts w:ascii="Times New Roman" w:hAnsi="Times New Roman" w:cs="Times New Roman"/>
          <w:sz w:val="28"/>
          <w:szCs w:val="28"/>
          <w:highlight w:val="yellow"/>
        </w:rPr>
        <w:t xml:space="preserve"> </w:t>
      </w:r>
      <w:r w:rsidR="00AA678E" w:rsidRPr="007C3FDC">
        <w:rPr>
          <w:rFonts w:ascii="Times New Roman" w:hAnsi="Times New Roman" w:cs="Times New Roman"/>
          <w:sz w:val="28"/>
          <w:szCs w:val="28"/>
          <w:highlight w:val="yellow"/>
        </w:rPr>
        <w:t>работе</w:t>
      </w:r>
      <w:r w:rsidRPr="007C3FDC">
        <w:rPr>
          <w:rFonts w:ascii="Times New Roman" w:hAnsi="Times New Roman" w:cs="Times New Roman"/>
          <w:sz w:val="28"/>
          <w:szCs w:val="28"/>
          <w:highlight w:val="yellow"/>
        </w:rPr>
        <w:t xml:space="preserve"> </w:t>
      </w:r>
      <w:r w:rsidR="00AA678E" w:rsidRPr="007C3FDC">
        <w:rPr>
          <w:rFonts w:ascii="Times New Roman" w:hAnsi="Times New Roman" w:cs="Times New Roman"/>
          <w:sz w:val="28"/>
          <w:szCs w:val="28"/>
          <w:highlight w:val="yellow"/>
        </w:rPr>
        <w:t xml:space="preserve">техникума </w:t>
      </w:r>
      <w:r w:rsidRPr="007C3FDC">
        <w:rPr>
          <w:rFonts w:ascii="Times New Roman" w:hAnsi="Times New Roman" w:cs="Times New Roman"/>
          <w:sz w:val="28"/>
          <w:szCs w:val="28"/>
          <w:highlight w:val="yellow"/>
        </w:rPr>
        <w:t>после ознакомления с отзывом руководителя и рецензией передает ВКР в ГЭК.</w:t>
      </w:r>
      <w:r w:rsidRPr="007C3FDC">
        <w:rPr>
          <w:rFonts w:ascii="Times New Roman" w:hAnsi="Times New Roman" w:cs="Times New Roman"/>
          <w:sz w:val="28"/>
          <w:szCs w:val="28"/>
        </w:rPr>
        <w:t xml:space="preserve"> </w:t>
      </w:r>
    </w:p>
    <w:p w14:paraId="077DC9A0" w14:textId="7FACB226"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 Организация защиты ВКР </w:t>
      </w:r>
    </w:p>
    <w:p w14:paraId="7CA296E4" w14:textId="2FACD423" w:rsidR="006545F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6.1.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ППССЗ СПО.</w:t>
      </w:r>
    </w:p>
    <w:p w14:paraId="576B09B4"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6.2. 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Выпускник имеет возможность представить портфолио своих достижений (свидетельства (дипломы) олимпиад, конкурсов, творческих работ, дополнительные сертификаты и т.д.). </w:t>
      </w:r>
    </w:p>
    <w:p w14:paraId="2466EC74"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6.3. Расписание проведения ГИА (защиты выпускной квалификационной работы) устанавливается </w:t>
      </w:r>
      <w:r w:rsidR="00AA678E" w:rsidRPr="007C3FDC">
        <w:rPr>
          <w:rFonts w:ascii="Times New Roman" w:hAnsi="Times New Roman" w:cs="Times New Roman"/>
          <w:sz w:val="28"/>
          <w:szCs w:val="28"/>
        </w:rPr>
        <w:t>техникумом</w:t>
      </w:r>
      <w:r w:rsidRPr="007C3FDC">
        <w:rPr>
          <w:rFonts w:ascii="Times New Roman" w:hAnsi="Times New Roman" w:cs="Times New Roman"/>
          <w:sz w:val="28"/>
          <w:szCs w:val="28"/>
        </w:rPr>
        <w:t xml:space="preserve"> </w:t>
      </w:r>
      <w:r w:rsidRPr="007C3FDC">
        <w:rPr>
          <w:rFonts w:ascii="Times New Roman" w:hAnsi="Times New Roman" w:cs="Times New Roman"/>
          <w:sz w:val="28"/>
          <w:szCs w:val="28"/>
          <w:highlight w:val="yellow"/>
        </w:rPr>
        <w:t xml:space="preserve">по согласованию с председателями ГЭК, оформляется приказом по </w:t>
      </w:r>
      <w:r w:rsidR="00AA678E" w:rsidRPr="007C3FDC">
        <w:rPr>
          <w:rFonts w:ascii="Times New Roman" w:hAnsi="Times New Roman" w:cs="Times New Roman"/>
          <w:sz w:val="28"/>
          <w:szCs w:val="28"/>
          <w:highlight w:val="yellow"/>
        </w:rPr>
        <w:t>техникуму</w:t>
      </w:r>
      <w:r w:rsidRPr="007C3FDC">
        <w:rPr>
          <w:rFonts w:ascii="Times New Roman" w:hAnsi="Times New Roman" w:cs="Times New Roman"/>
          <w:sz w:val="28"/>
          <w:szCs w:val="28"/>
          <w:highlight w:val="yellow"/>
        </w:rPr>
        <w:t xml:space="preserve"> и доводится до всех членов </w:t>
      </w:r>
      <w:r w:rsidRPr="007C3FDC">
        <w:rPr>
          <w:rFonts w:ascii="Times New Roman" w:hAnsi="Times New Roman" w:cs="Times New Roman"/>
          <w:sz w:val="28"/>
          <w:szCs w:val="28"/>
          <w:highlight w:val="yellow"/>
        </w:rPr>
        <w:lastRenderedPageBreak/>
        <w:t>комиссий и выпускников не позднее,</w:t>
      </w:r>
      <w:r w:rsidRPr="007C3FDC">
        <w:rPr>
          <w:rFonts w:ascii="Times New Roman" w:hAnsi="Times New Roman" w:cs="Times New Roman"/>
          <w:sz w:val="28"/>
          <w:szCs w:val="28"/>
        </w:rPr>
        <w:t xml:space="preserve"> чем за две недели до защиты выпускной квалификационной работы. </w:t>
      </w:r>
    </w:p>
    <w:p w14:paraId="1AD6790C" w14:textId="77777777" w:rsidR="00AA678E"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6.4. Допуск студентов к ГИА объявляется приказом по </w:t>
      </w:r>
      <w:r w:rsidR="00AA678E" w:rsidRPr="007C3FDC">
        <w:rPr>
          <w:rFonts w:ascii="Times New Roman" w:hAnsi="Times New Roman" w:cs="Times New Roman"/>
          <w:sz w:val="28"/>
          <w:szCs w:val="28"/>
        </w:rPr>
        <w:t xml:space="preserve">техникуму </w:t>
      </w:r>
      <w:r w:rsidRPr="007C3FDC">
        <w:rPr>
          <w:rFonts w:ascii="Times New Roman" w:hAnsi="Times New Roman" w:cs="Times New Roman"/>
          <w:sz w:val="28"/>
          <w:szCs w:val="28"/>
        </w:rPr>
        <w:t>на основании решения Педагогического совета.</w:t>
      </w:r>
    </w:p>
    <w:p w14:paraId="2812C446"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6.5. ГИА проводится </w:t>
      </w:r>
      <w:r w:rsidRPr="007C3FDC">
        <w:rPr>
          <w:rFonts w:ascii="Times New Roman" w:hAnsi="Times New Roman" w:cs="Times New Roman"/>
          <w:sz w:val="28"/>
          <w:szCs w:val="28"/>
          <w:highlight w:val="yellow"/>
        </w:rPr>
        <w:t>на открытых заседаниях ГЭК с участием</w:t>
      </w:r>
      <w:r w:rsidRPr="007C3FDC">
        <w:rPr>
          <w:rFonts w:ascii="Times New Roman" w:hAnsi="Times New Roman" w:cs="Times New Roman"/>
          <w:sz w:val="28"/>
          <w:szCs w:val="28"/>
        </w:rPr>
        <w:t xml:space="preserve"> не менее двух третьих её состава, в специально подготовленной аудитории.  На заседания </w:t>
      </w:r>
      <w:proofErr w:type="gramStart"/>
      <w:r w:rsidRPr="007C3FDC">
        <w:rPr>
          <w:rFonts w:ascii="Times New Roman" w:hAnsi="Times New Roman" w:cs="Times New Roman"/>
          <w:sz w:val="28"/>
          <w:szCs w:val="28"/>
        </w:rPr>
        <w:t xml:space="preserve">ГЭК  </w:t>
      </w:r>
      <w:r w:rsidR="005A638D" w:rsidRPr="007C3FDC">
        <w:rPr>
          <w:rFonts w:ascii="Times New Roman" w:hAnsi="Times New Roman" w:cs="Times New Roman"/>
          <w:sz w:val="28"/>
          <w:szCs w:val="28"/>
        </w:rPr>
        <w:t>техникума</w:t>
      </w:r>
      <w:proofErr w:type="gramEnd"/>
      <w:r w:rsidRPr="007C3FDC">
        <w:rPr>
          <w:rFonts w:ascii="Times New Roman" w:hAnsi="Times New Roman" w:cs="Times New Roman"/>
          <w:sz w:val="28"/>
          <w:szCs w:val="28"/>
        </w:rPr>
        <w:t xml:space="preserve"> представляются следующие документы: </w:t>
      </w:r>
    </w:p>
    <w:p w14:paraId="765BEE34" w14:textId="3E7FF0A1"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w:t>
      </w:r>
      <w:proofErr w:type="gramStart"/>
      <w:r w:rsidRPr="007C3FDC">
        <w:rPr>
          <w:rFonts w:ascii="Times New Roman" w:hAnsi="Times New Roman" w:cs="Times New Roman"/>
          <w:sz w:val="28"/>
          <w:szCs w:val="28"/>
        </w:rPr>
        <w:t>ФГОС  СПО</w:t>
      </w:r>
      <w:proofErr w:type="gramEnd"/>
      <w:r w:rsidRPr="007C3FDC">
        <w:rPr>
          <w:rFonts w:ascii="Times New Roman" w:hAnsi="Times New Roman" w:cs="Times New Roman"/>
          <w:sz w:val="28"/>
          <w:szCs w:val="28"/>
        </w:rPr>
        <w:t xml:space="preserve"> по специальности 43.02.11 Гостиничный серви</w:t>
      </w:r>
      <w:r w:rsidR="003C1A05">
        <w:rPr>
          <w:rFonts w:ascii="Times New Roman" w:hAnsi="Times New Roman" w:cs="Times New Roman"/>
          <w:sz w:val="28"/>
          <w:szCs w:val="28"/>
        </w:rPr>
        <w:t>с</w:t>
      </w:r>
      <w:r w:rsidRPr="007C3FDC">
        <w:rPr>
          <w:rFonts w:ascii="Times New Roman" w:hAnsi="Times New Roman" w:cs="Times New Roman"/>
          <w:sz w:val="28"/>
          <w:szCs w:val="28"/>
        </w:rPr>
        <w:t xml:space="preserve">; </w:t>
      </w:r>
    </w:p>
    <w:p w14:paraId="62F531E2" w14:textId="087ECA44"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программа ГИА по специальности 43.02.11 Гостиничный сервис; </w:t>
      </w:r>
    </w:p>
    <w:p w14:paraId="3356E874"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приказ о допуске выпускников к ГИА; </w:t>
      </w:r>
    </w:p>
    <w:p w14:paraId="0109D628" w14:textId="52C8FCF4"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приказ об утверждении тем и руководителей ВКР выпускников по специальности 43.02.11 Гостиничный сервис; </w:t>
      </w:r>
    </w:p>
    <w:p w14:paraId="723D6DF4"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приказ о создании ГЭК для проведения ГИА;  </w:t>
      </w:r>
    </w:p>
    <w:p w14:paraId="33623653"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сведения об успеваемости студентов (итоговая ведомость); • зачетные книжки студентов; • книга протоколов заседаний ГЭК. </w:t>
      </w:r>
    </w:p>
    <w:p w14:paraId="564D02CD"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6.6. Защита ВКР проходит на открытом заседании ГЭК. </w:t>
      </w:r>
      <w:r w:rsidRPr="007C3FDC">
        <w:rPr>
          <w:rFonts w:ascii="Times New Roman" w:hAnsi="Times New Roman" w:cs="Times New Roman"/>
          <w:sz w:val="28"/>
          <w:szCs w:val="28"/>
          <w:highlight w:val="yellow"/>
        </w:rPr>
        <w:t>На защите могут присутствовать все желающие. На защиту отводится до 1 академического часа на одного выпускника.</w:t>
      </w:r>
      <w:r w:rsidRPr="007C3FDC">
        <w:rPr>
          <w:rFonts w:ascii="Times New Roman" w:hAnsi="Times New Roman" w:cs="Times New Roman"/>
          <w:sz w:val="28"/>
          <w:szCs w:val="28"/>
        </w:rPr>
        <w:t xml:space="preserve">  Процедура защиты включает:  </w:t>
      </w:r>
    </w:p>
    <w:p w14:paraId="0D5B414C"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чтение отзыва и рецензии.  </w:t>
      </w:r>
    </w:p>
    <w:p w14:paraId="61B517F6"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w:t>
      </w:r>
      <w:proofErr w:type="gramStart"/>
      <w:r w:rsidRPr="007C3FDC">
        <w:rPr>
          <w:rFonts w:ascii="Times New Roman" w:hAnsi="Times New Roman" w:cs="Times New Roman"/>
          <w:sz w:val="28"/>
          <w:szCs w:val="28"/>
        </w:rPr>
        <w:t>доклад  выпускника</w:t>
      </w:r>
      <w:proofErr w:type="gramEnd"/>
      <w:r w:rsidRPr="007C3FDC">
        <w:rPr>
          <w:rFonts w:ascii="Times New Roman" w:hAnsi="Times New Roman" w:cs="Times New Roman"/>
          <w:sz w:val="28"/>
          <w:szCs w:val="28"/>
        </w:rPr>
        <w:t xml:space="preserve"> (не более 10 -15 минут);  </w:t>
      </w:r>
    </w:p>
    <w:p w14:paraId="74D37AB3"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вопросы членов ГЭК;  </w:t>
      </w:r>
    </w:p>
    <w:p w14:paraId="4055B8B4"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ответы на заданные вопросы.</w:t>
      </w:r>
    </w:p>
    <w:p w14:paraId="5E52DB85"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Во время защиты </w:t>
      </w:r>
      <w:r w:rsidRPr="007C3FDC">
        <w:rPr>
          <w:rFonts w:ascii="Times New Roman" w:hAnsi="Times New Roman" w:cs="Times New Roman"/>
          <w:sz w:val="28"/>
          <w:szCs w:val="28"/>
          <w:highlight w:val="yellow"/>
        </w:rPr>
        <w:t>возможно</w:t>
      </w:r>
      <w:r w:rsidRPr="007C3FDC">
        <w:rPr>
          <w:rFonts w:ascii="Times New Roman" w:hAnsi="Times New Roman" w:cs="Times New Roman"/>
          <w:sz w:val="28"/>
          <w:szCs w:val="28"/>
        </w:rPr>
        <w:t xml:space="preserve"> использование компьютерной презентации, иллюстрирующий основные положения ВКР и другого наглядного материала.  </w:t>
      </w:r>
    </w:p>
    <w:p w14:paraId="77C978C3"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В докладе необходимо отразить актуальность темы, объект и предмет исследования, цели и задачи работы, нормативно-правовую основу работы, характеристику теоретической и практической части исследования, используемых методов, характеристику полученных результатов, практическую ценность работы.  </w:t>
      </w:r>
    </w:p>
    <w:p w14:paraId="45BFFE53" w14:textId="2BBC7461" w:rsidR="006545F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По окончании представления всех материалов выпускником члены ГЭК имеют право задавать студенту вопросы. Студент должен быть готов к дискуссии во время защиты своей работы. Вопросы и замечания могут быть не только непосредственно связаны с темой работы, но и касаться смежных </w:t>
      </w:r>
      <w:r w:rsidRPr="007C3FDC">
        <w:rPr>
          <w:rFonts w:ascii="Times New Roman" w:hAnsi="Times New Roman" w:cs="Times New Roman"/>
          <w:sz w:val="28"/>
          <w:szCs w:val="28"/>
        </w:rPr>
        <w:lastRenderedPageBreak/>
        <w:t xml:space="preserve">проблем, возникающих в процессе профессиональной деятельности. Ответы должны быть по существу заданных вопросов краткими, четкими и убедительными.  </w:t>
      </w:r>
    </w:p>
    <w:p w14:paraId="112C5E8A"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По окончании выступления студента слово предоставляется секретарю ГЭК, который в сжатой форме зачитывает отзыв и рецензию.  </w:t>
      </w:r>
    </w:p>
    <w:p w14:paraId="49FA5C70"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Может быть предусмотрено выступление руководителя ВКР, а также рецензента, если он присутствует на заседании ГЭК.  </w:t>
      </w:r>
    </w:p>
    <w:p w14:paraId="6BCDD2EF"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6.7. При определении оценки по защите ВКР учитываются:  </w:t>
      </w:r>
    </w:p>
    <w:p w14:paraId="00C7350E"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качество устного доклада выпускника,  </w:t>
      </w:r>
    </w:p>
    <w:p w14:paraId="591DD876"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свободное владение материалом ВКР,  </w:t>
      </w:r>
    </w:p>
    <w:p w14:paraId="28F0D36D"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глубина и точность ответов на вопросы,  </w:t>
      </w:r>
    </w:p>
    <w:p w14:paraId="2230562E"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отзыв руководителя и рецензия. </w:t>
      </w:r>
    </w:p>
    <w:p w14:paraId="1417FAF0" w14:textId="39F31AFA"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6.8. Результаты защиты выпускных квалификационных работ определяются оценками «</w:t>
      </w:r>
      <w:proofErr w:type="spellStart"/>
      <w:r w:rsidRPr="007C3FDC">
        <w:rPr>
          <w:rFonts w:ascii="Times New Roman" w:hAnsi="Times New Roman" w:cs="Times New Roman"/>
          <w:sz w:val="28"/>
          <w:szCs w:val="28"/>
        </w:rPr>
        <w:t>отлично</w:t>
      </w:r>
      <w:proofErr w:type="gramStart"/>
      <w:r w:rsidRPr="007C3FDC">
        <w:rPr>
          <w:rFonts w:ascii="Times New Roman" w:hAnsi="Times New Roman" w:cs="Times New Roman"/>
          <w:sz w:val="28"/>
          <w:szCs w:val="28"/>
        </w:rPr>
        <w:t>»,«</w:t>
      </w:r>
      <w:proofErr w:type="gramEnd"/>
      <w:r w:rsidRPr="007C3FDC">
        <w:rPr>
          <w:rFonts w:ascii="Times New Roman" w:hAnsi="Times New Roman" w:cs="Times New Roman"/>
          <w:sz w:val="28"/>
          <w:szCs w:val="28"/>
        </w:rPr>
        <w:t>хорошо»,«удовлетворительно»</w:t>
      </w:r>
      <w:r w:rsidR="005A638D" w:rsidRPr="007C3FDC">
        <w:rPr>
          <w:rFonts w:ascii="Times New Roman" w:hAnsi="Times New Roman" w:cs="Times New Roman"/>
          <w:sz w:val="28"/>
          <w:szCs w:val="28"/>
        </w:rPr>
        <w:t>,</w:t>
      </w:r>
      <w:r w:rsidRPr="007C3FDC">
        <w:rPr>
          <w:rFonts w:ascii="Times New Roman" w:hAnsi="Times New Roman" w:cs="Times New Roman"/>
          <w:sz w:val="28"/>
          <w:szCs w:val="28"/>
        </w:rPr>
        <w:t>«неудовлетворительно</w:t>
      </w:r>
      <w:proofErr w:type="spellEnd"/>
      <w:r w:rsidRPr="007C3FDC">
        <w:rPr>
          <w:rFonts w:ascii="Times New Roman" w:hAnsi="Times New Roman" w:cs="Times New Roman"/>
          <w:sz w:val="28"/>
          <w:szCs w:val="28"/>
        </w:rPr>
        <w:t xml:space="preserve">» и объявляются в тот же день после оформления в установленном порядке протоколов заседаний ГЭК.  </w:t>
      </w:r>
    </w:p>
    <w:p w14:paraId="34F9BCFE"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6.9. Решение ГЭК принимается на закрытом заседании простым большинством голосов членов комиссии. При равном числе голосов голос председателя ГЭК является решающим. Заседания ГЭК протоколируются. В протоколе записываются: итоговая оценка ВКР, присуждение квалификации и особые мнения членов ГЭК. Протоколы подписываются председателем ГЭК, всеми членами и секретарём комиссии. </w:t>
      </w:r>
    </w:p>
    <w:p w14:paraId="44EDE212" w14:textId="77777777" w:rsidR="005A638D"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6.10. По результатам государственной итоговой аттестации ГЭК принимает решение о присвоении выпускникам соответствующей квалификации по специальности.  </w:t>
      </w:r>
    </w:p>
    <w:p w14:paraId="399DC286" w14:textId="6D9A9BB3" w:rsidR="002F4ED2"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Решение ГЭК о присвоении квалификации выпускникам, прошедшим итоговую аттестацию, и выдаче диплома установленного образца о среднем профессиональном образовании подтверждается приказом по </w:t>
      </w:r>
      <w:r w:rsidR="005A638D" w:rsidRPr="007C3FDC">
        <w:rPr>
          <w:rFonts w:ascii="Times New Roman" w:hAnsi="Times New Roman" w:cs="Times New Roman"/>
          <w:sz w:val="28"/>
          <w:szCs w:val="28"/>
        </w:rPr>
        <w:t>техникуму</w:t>
      </w:r>
      <w:r w:rsidRPr="007C3FDC">
        <w:rPr>
          <w:rFonts w:ascii="Times New Roman" w:hAnsi="Times New Roman" w:cs="Times New Roman"/>
          <w:sz w:val="28"/>
          <w:szCs w:val="28"/>
        </w:rPr>
        <w:t xml:space="preserve">. 6.11. Студенты, не прошедшие ГИА или получившие на ГИА неудовлетворительные результаты, проходят ГИА не ранее чем через шесть месяцев после прохождения ГИА впервые. Студентам, не прошедшим аттестационные испытаний по уважительной причине, предоставляется возможность пройти ГИА в более поздний срок, без отчисления из </w:t>
      </w:r>
      <w:r w:rsidR="002F4ED2" w:rsidRPr="007C3FDC">
        <w:rPr>
          <w:rFonts w:ascii="Times New Roman" w:hAnsi="Times New Roman" w:cs="Times New Roman"/>
          <w:sz w:val="28"/>
          <w:szCs w:val="28"/>
        </w:rPr>
        <w:t>техникума</w:t>
      </w:r>
      <w:r w:rsidRPr="007C3FDC">
        <w:rPr>
          <w:rFonts w:ascii="Times New Roman" w:hAnsi="Times New Roman" w:cs="Times New Roman"/>
          <w:sz w:val="28"/>
          <w:szCs w:val="28"/>
        </w:rPr>
        <w:t xml:space="preserve">. Дополнительные заседания ГЭК организуются не позднее четырех месяцев после подачи заявления лицом, не проходившим ГИА по уважительной причине. Для прохождения ГИА лицо, не прошедшее ГИА по </w:t>
      </w:r>
      <w:r w:rsidRPr="007C3FDC">
        <w:rPr>
          <w:rFonts w:ascii="Times New Roman" w:hAnsi="Times New Roman" w:cs="Times New Roman"/>
          <w:sz w:val="28"/>
          <w:szCs w:val="28"/>
        </w:rPr>
        <w:lastRenderedPageBreak/>
        <w:t xml:space="preserve">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 Повторное прохождение ГИА для одного лица назначается не более двух раз. 6.12. Для выпускников из числа лиц с ограниченными возможностями здоровья ГИА проводится </w:t>
      </w:r>
      <w:r w:rsidR="002F4ED2" w:rsidRPr="007C3FDC">
        <w:rPr>
          <w:rFonts w:ascii="Times New Roman" w:hAnsi="Times New Roman" w:cs="Times New Roman"/>
          <w:sz w:val="28"/>
          <w:szCs w:val="28"/>
        </w:rPr>
        <w:t>техникумом</w:t>
      </w:r>
      <w:r w:rsidRPr="007C3FDC">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14:paraId="49100FB1" w14:textId="77777777" w:rsidR="002F4ED2"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6.13. При проведении ГИА обеспечивается соблюдение следующих общих требований: </w:t>
      </w:r>
    </w:p>
    <w:p w14:paraId="4AE1A84A" w14:textId="5F541245" w:rsidR="0022169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w:t>
      </w:r>
    </w:p>
    <w:p w14:paraId="3FF6FD1E" w14:textId="77777777" w:rsidR="0022169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14:paraId="560E1A6C" w14:textId="77777777" w:rsidR="0022169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пользование необходимыми техническими средствами при прохождении ГИА с учетом их индивидуальных особенностей выпускника; </w:t>
      </w:r>
    </w:p>
    <w:p w14:paraId="2339706C" w14:textId="77777777" w:rsidR="0022169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14:paraId="12083C1B" w14:textId="374DBECD" w:rsidR="006545FC" w:rsidRPr="007C3FDC" w:rsidRDefault="006545FC" w:rsidP="006545FC">
      <w:pPr>
        <w:rPr>
          <w:rFonts w:ascii="Times New Roman" w:hAnsi="Times New Roman" w:cs="Times New Roman"/>
          <w:sz w:val="28"/>
          <w:szCs w:val="28"/>
        </w:rPr>
      </w:pPr>
      <w:r w:rsidRPr="007C3FDC">
        <w:rPr>
          <w:rFonts w:ascii="Times New Roman" w:hAnsi="Times New Roman" w:cs="Times New Roman"/>
          <w:sz w:val="28"/>
          <w:szCs w:val="28"/>
        </w:rPr>
        <w:t>6.14. Выпускники или родители (законные представители)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w:t>
      </w:r>
    </w:p>
    <w:p w14:paraId="1171A0E8" w14:textId="77777777" w:rsidR="00EC388E" w:rsidRPr="007C3FDC" w:rsidRDefault="00EC388E">
      <w:pPr>
        <w:rPr>
          <w:rFonts w:ascii="Times New Roman" w:hAnsi="Times New Roman" w:cs="Times New Roman"/>
          <w:b/>
          <w:bCs/>
          <w:sz w:val="28"/>
          <w:szCs w:val="28"/>
        </w:rPr>
      </w:pPr>
      <w:r w:rsidRPr="007C3FDC">
        <w:rPr>
          <w:rFonts w:ascii="Times New Roman" w:hAnsi="Times New Roman" w:cs="Times New Roman"/>
          <w:b/>
          <w:bCs/>
          <w:sz w:val="28"/>
          <w:szCs w:val="28"/>
        </w:rPr>
        <w:br w:type="page"/>
      </w:r>
    </w:p>
    <w:p w14:paraId="0569D4D1" w14:textId="0F60D900" w:rsidR="0022169C" w:rsidRPr="007C3FDC" w:rsidRDefault="0022169C" w:rsidP="00EC388E">
      <w:pPr>
        <w:rPr>
          <w:rFonts w:ascii="Times New Roman" w:hAnsi="Times New Roman" w:cs="Times New Roman"/>
          <w:b/>
          <w:bCs/>
          <w:sz w:val="28"/>
          <w:szCs w:val="28"/>
        </w:rPr>
      </w:pPr>
      <w:r w:rsidRPr="007C3FDC">
        <w:rPr>
          <w:rFonts w:ascii="Times New Roman" w:hAnsi="Times New Roman" w:cs="Times New Roman"/>
          <w:b/>
          <w:bCs/>
          <w:sz w:val="28"/>
          <w:szCs w:val="28"/>
        </w:rPr>
        <w:lastRenderedPageBreak/>
        <w:t>7. Критерии оценки</w:t>
      </w:r>
    </w:p>
    <w:p w14:paraId="57724246"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7.1. В критерии оценки уровня подготовки студента по специальности входит: </w:t>
      </w:r>
    </w:p>
    <w:p w14:paraId="2B0B3451"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соответствие тематики дипломной работы содержанию одного или нескольких профессиональных модулей, ее актуальность, оригинальность и новизна, полнота раскрытия темы; </w:t>
      </w:r>
    </w:p>
    <w:p w14:paraId="04CC2C2F"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структура работы и культура ее оформления; </w:t>
      </w:r>
    </w:p>
    <w:p w14:paraId="3221BDDB"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качество обзора литературы и источников и его соответствие выбранной теме дипломной работы; </w:t>
      </w:r>
    </w:p>
    <w:p w14:paraId="08809139"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актуальность, оригинальность, практическая ценность, полнота и качество раскрытия поставленных задач; </w:t>
      </w:r>
    </w:p>
    <w:p w14:paraId="6200C498"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соответствие оформления дипломной работы установленным нормам и требованиям; </w:t>
      </w:r>
    </w:p>
    <w:p w14:paraId="04929FD1"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уровень освоения общих и профессиональных компетенций, предусмотренных ФГОС, учебными программами дисциплин и профессиональных модулей, продемонстрированный студентом при защите дипломной работы и ответе на дополнительные вопросы; </w:t>
      </w:r>
    </w:p>
    <w:p w14:paraId="7B81FBC4"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уровень практических умений и результатов приобретенного практического опыта, продемонстрированных выпускником при защите дипломной работы; • готовность к конкретным видам профессиональной деятельности Менеджера (п. 4.4 раздела IV ФГОС), уровень знаний и умений, позволяющий решать ситуационные (профессиональные) задачи, давать ответы на вопросы государственной экзаменационной комиссии;  </w:t>
      </w:r>
    </w:p>
    <w:p w14:paraId="7787E27E"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обоснованность, четкость, краткость ответов; </w:t>
      </w:r>
    </w:p>
    <w:p w14:paraId="7BBD0BDF"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стиль изложения;  </w:t>
      </w:r>
    </w:p>
    <w:p w14:paraId="086CA5F7"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7.2. При определении окончательной оценки по ВКР учитываются: </w:t>
      </w:r>
    </w:p>
    <w:p w14:paraId="4E63A8C8" w14:textId="604EF29F"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доклад выпускника по каждому разделу ВКР, качество сообщения, отражающего основные моменты ВКР; </w:t>
      </w:r>
    </w:p>
    <w:p w14:paraId="2D225763"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ответы на вопросы, заданные по теме его ВКР; </w:t>
      </w:r>
    </w:p>
    <w:p w14:paraId="426E5DA1"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оценка рецензента; </w:t>
      </w:r>
    </w:p>
    <w:p w14:paraId="7C41B02F"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отзыв руководителя; </w:t>
      </w:r>
    </w:p>
    <w:p w14:paraId="42190906"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Результаты защиты определяются оценками «отлично», «хорошо», «удовлетворительно», «неудовлетворительно».</w:t>
      </w:r>
    </w:p>
    <w:p w14:paraId="14322776"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7.3. Критерии оценки выпускных квалификационных работ </w:t>
      </w:r>
    </w:p>
    <w:p w14:paraId="75F1B713"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lastRenderedPageBreak/>
        <w:t xml:space="preserve">«ОТЛИЧНО» – выпускная квалификационная работа выполнена в полном объеме, содержание и оформление соответствует требованиям, предъявляемым к выпускным квалификационным работам, имеет грамотно изложенную теоретическую часть и практические решения. ВКР имеет положительные отзывы руководителя и рецензента. Во время защиты студент-выпускник показывает глубокие знания вопросов темы, свободно оперирует принятыми решениями, вносит обоснованные предложения, квалифицированно отвечает на поставленные вопросы; </w:t>
      </w:r>
    </w:p>
    <w:p w14:paraId="5EBEE614"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«ХОРОШО» – выпускная квалификационная работа выполнена в полном объеме, содержание и оформление соответствует требованиям, предъявляемым к выпускным квалификационным работам, имеет грамотно изложенную теоретическую часть и практические решения. ВКР имеет положительные отзывы руководителя и рецензента. Во время защиты студент-выпускник показывает хорошие знания вопросов темы, оперирует принятыми решениями, вносит обоснованные предложения, без особых затруднений отвечает на поставленные вопросы; </w:t>
      </w:r>
    </w:p>
    <w:p w14:paraId="22F11DB4" w14:textId="39F54EBF"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«УДОВЛЕТВОРИТЕЛЬНО» – выпускная квалификационная работа выполнена в полном объеме, содержание и оформление имеет небольшие отступления от требований, предъявляемым к выпускным квалификационным работам, имеет теоретическую часть и практические решения. В отзывах руководителя и рецензента имеются незначительные замечания. При защите студент-выпускник проявлял неуверенность, показывал слабое знание вопросов темы, не всегда исчерпывающе аргументировал ответы на заданные вопросы; «НЕУДОВЛЕТВОРИТЕЛЬНО» – выпускная квалификационная работа не отвечает основным требованиям, предъявляемым к выпускным квалификационным работам, руководитель и рецензент оставили критические замечания; студент в ходе защиты не смог ответить на поставленные вопросы по теме, допускает существенные ошибки при ответе. </w:t>
      </w:r>
    </w:p>
    <w:p w14:paraId="170D3B0A" w14:textId="77777777"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8. Хранение ВКР </w:t>
      </w:r>
    </w:p>
    <w:p w14:paraId="34889F28" w14:textId="77777777" w:rsidR="001619C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t xml:space="preserve"> 8.1. Выполненные ВКР хранятся после их защиты в </w:t>
      </w:r>
      <w:r w:rsidR="001619CC" w:rsidRPr="007C3FDC">
        <w:rPr>
          <w:rFonts w:ascii="Times New Roman" w:hAnsi="Times New Roman" w:cs="Times New Roman"/>
          <w:sz w:val="28"/>
          <w:szCs w:val="28"/>
        </w:rPr>
        <w:t>техникуме</w:t>
      </w:r>
      <w:r w:rsidRPr="007C3FDC">
        <w:rPr>
          <w:rFonts w:ascii="Times New Roman" w:hAnsi="Times New Roman" w:cs="Times New Roman"/>
          <w:sz w:val="28"/>
          <w:szCs w:val="28"/>
        </w:rPr>
        <w:t xml:space="preserve">. Срок хранения— в течение пяти лет после выпуска обучающихся. 8.2. По истечении указанного срока вопрос о дальнейшем хранении решается, организуемой по приказу директора </w:t>
      </w:r>
      <w:r w:rsidR="001619CC" w:rsidRPr="007C3FDC">
        <w:rPr>
          <w:rFonts w:ascii="Times New Roman" w:hAnsi="Times New Roman" w:cs="Times New Roman"/>
          <w:sz w:val="28"/>
          <w:szCs w:val="28"/>
        </w:rPr>
        <w:t>техникума</w:t>
      </w:r>
      <w:r w:rsidRPr="007C3FDC">
        <w:rPr>
          <w:rFonts w:ascii="Times New Roman" w:hAnsi="Times New Roman" w:cs="Times New Roman"/>
          <w:sz w:val="28"/>
          <w:szCs w:val="28"/>
        </w:rPr>
        <w:t xml:space="preserve">, комиссией, которая представляет предложения о списании ВКР. Списание ВКР оформляется соответствующим актом. 8.3. Лучшие ВКР, представляющие учебно-методическую ценность, могут быть использованы в качестве учебных пособий в кабинетах </w:t>
      </w:r>
      <w:r w:rsidR="001619CC" w:rsidRPr="007C3FDC">
        <w:rPr>
          <w:rFonts w:ascii="Times New Roman" w:hAnsi="Times New Roman" w:cs="Times New Roman"/>
          <w:sz w:val="28"/>
          <w:szCs w:val="28"/>
        </w:rPr>
        <w:t>техникума</w:t>
      </w:r>
      <w:r w:rsidRPr="007C3FDC">
        <w:rPr>
          <w:rFonts w:ascii="Times New Roman" w:hAnsi="Times New Roman" w:cs="Times New Roman"/>
          <w:sz w:val="28"/>
          <w:szCs w:val="28"/>
        </w:rPr>
        <w:t xml:space="preserve">. Изделия и продукты творческой деятельности по решению государственной экзаменационной комиссии могут быть реализованы через выставки-продажи и т.п. </w:t>
      </w:r>
    </w:p>
    <w:p w14:paraId="719EAE65" w14:textId="56C87363" w:rsidR="0022169C" w:rsidRPr="007C3FDC" w:rsidRDefault="0022169C" w:rsidP="0022169C">
      <w:pPr>
        <w:rPr>
          <w:rFonts w:ascii="Times New Roman" w:hAnsi="Times New Roman" w:cs="Times New Roman"/>
          <w:sz w:val="28"/>
          <w:szCs w:val="28"/>
        </w:rPr>
      </w:pPr>
      <w:r w:rsidRPr="007C3FDC">
        <w:rPr>
          <w:rFonts w:ascii="Times New Roman" w:hAnsi="Times New Roman" w:cs="Times New Roman"/>
          <w:sz w:val="28"/>
          <w:szCs w:val="28"/>
        </w:rPr>
        <w:lastRenderedPageBreak/>
        <w:t xml:space="preserve">8.4. По запросу предприятия, учреждения, организации директор </w:t>
      </w:r>
      <w:r w:rsidR="001619CC" w:rsidRPr="007C3FDC">
        <w:rPr>
          <w:rFonts w:ascii="Times New Roman" w:hAnsi="Times New Roman" w:cs="Times New Roman"/>
          <w:sz w:val="28"/>
          <w:szCs w:val="28"/>
        </w:rPr>
        <w:t>техникума</w:t>
      </w:r>
      <w:r w:rsidRPr="007C3FDC">
        <w:rPr>
          <w:rFonts w:ascii="Times New Roman" w:hAnsi="Times New Roman" w:cs="Times New Roman"/>
          <w:sz w:val="28"/>
          <w:szCs w:val="28"/>
        </w:rPr>
        <w:t xml:space="preserve"> имеет право разрешить снимать копии ВКР студентов. </w:t>
      </w:r>
    </w:p>
    <w:p w14:paraId="3C9DA13B" w14:textId="54E2CBF0" w:rsidR="001619CC" w:rsidRPr="007C3FDC" w:rsidRDefault="001619CC">
      <w:pPr>
        <w:rPr>
          <w:rFonts w:ascii="Times New Roman" w:hAnsi="Times New Roman" w:cs="Times New Roman"/>
          <w:sz w:val="28"/>
          <w:szCs w:val="28"/>
        </w:rPr>
      </w:pPr>
      <w:r w:rsidRPr="007C3FDC">
        <w:rPr>
          <w:rFonts w:ascii="Times New Roman" w:hAnsi="Times New Roman" w:cs="Times New Roman"/>
          <w:sz w:val="28"/>
          <w:szCs w:val="28"/>
        </w:rPr>
        <w:br w:type="page"/>
      </w:r>
    </w:p>
    <w:p w14:paraId="1BB6AA1B" w14:textId="3076FF94" w:rsidR="0022169C" w:rsidRPr="007C3FDC" w:rsidRDefault="001619CC" w:rsidP="001619CC">
      <w:pPr>
        <w:jc w:val="right"/>
        <w:rPr>
          <w:rFonts w:ascii="Times New Roman" w:hAnsi="Times New Roman" w:cs="Times New Roman"/>
          <w:sz w:val="24"/>
          <w:szCs w:val="24"/>
        </w:rPr>
      </w:pPr>
      <w:r w:rsidRPr="007C3FDC">
        <w:rPr>
          <w:rFonts w:ascii="Times New Roman" w:hAnsi="Times New Roman" w:cs="Times New Roman"/>
          <w:sz w:val="24"/>
          <w:szCs w:val="24"/>
        </w:rPr>
        <w:lastRenderedPageBreak/>
        <w:t>ПРИЛОЖЕНИЕ 1</w:t>
      </w:r>
    </w:p>
    <w:p w14:paraId="115449FA" w14:textId="33EC5333" w:rsidR="001619CC" w:rsidRPr="007C3FDC" w:rsidRDefault="001619CC" w:rsidP="001619CC">
      <w:pPr>
        <w:jc w:val="center"/>
        <w:rPr>
          <w:rFonts w:ascii="Times New Roman" w:hAnsi="Times New Roman" w:cs="Times New Roman"/>
          <w:sz w:val="24"/>
          <w:szCs w:val="24"/>
        </w:rPr>
      </w:pPr>
      <w:r w:rsidRPr="007C3FDC">
        <w:rPr>
          <w:rFonts w:ascii="Times New Roman" w:hAnsi="Times New Roman" w:cs="Times New Roman"/>
          <w:sz w:val="24"/>
          <w:szCs w:val="24"/>
        </w:rPr>
        <w:t xml:space="preserve">ПЕРЕЧЕНЬ ТЕМ </w:t>
      </w:r>
    </w:p>
    <w:p w14:paraId="0C40A0A6" w14:textId="50BB0A0F" w:rsidR="001619CC" w:rsidRPr="007C3FDC" w:rsidRDefault="001619CC" w:rsidP="001619CC">
      <w:pPr>
        <w:jc w:val="center"/>
        <w:rPr>
          <w:rFonts w:ascii="Times New Roman" w:hAnsi="Times New Roman" w:cs="Times New Roman"/>
          <w:sz w:val="24"/>
          <w:szCs w:val="24"/>
        </w:rPr>
      </w:pPr>
      <w:r w:rsidRPr="007C3FDC">
        <w:rPr>
          <w:rFonts w:ascii="Times New Roman" w:hAnsi="Times New Roman" w:cs="Times New Roman"/>
          <w:sz w:val="24"/>
          <w:szCs w:val="24"/>
        </w:rPr>
        <w:t>ВЫПУСКНЫХ КВАЛИФИКАЦИООНЫХ РАБОТ</w:t>
      </w:r>
    </w:p>
    <w:p w14:paraId="327DC22F" w14:textId="50685E28" w:rsidR="001619CC" w:rsidRPr="007C3FDC" w:rsidRDefault="001619CC" w:rsidP="001619CC">
      <w:pPr>
        <w:jc w:val="center"/>
        <w:rPr>
          <w:rFonts w:ascii="Times New Roman" w:hAnsi="Times New Roman" w:cs="Times New Roman"/>
          <w:sz w:val="24"/>
          <w:szCs w:val="24"/>
        </w:rPr>
      </w:pPr>
      <w:r w:rsidRPr="007C3FDC">
        <w:rPr>
          <w:rFonts w:ascii="Times New Roman" w:hAnsi="Times New Roman" w:cs="Times New Roman"/>
          <w:sz w:val="24"/>
          <w:szCs w:val="24"/>
        </w:rPr>
        <w:t>(дипломных работ)</w:t>
      </w:r>
    </w:p>
    <w:p w14:paraId="55C367BD" w14:textId="17E34361" w:rsidR="001619CC" w:rsidRPr="007C3FDC" w:rsidRDefault="001619CC" w:rsidP="001619CC">
      <w:pPr>
        <w:jc w:val="center"/>
        <w:rPr>
          <w:rFonts w:ascii="Times New Roman" w:hAnsi="Times New Roman" w:cs="Times New Roman"/>
          <w:sz w:val="24"/>
          <w:szCs w:val="24"/>
        </w:rPr>
      </w:pPr>
      <w:r w:rsidRPr="007C3FDC">
        <w:rPr>
          <w:rFonts w:ascii="Times New Roman" w:hAnsi="Times New Roman" w:cs="Times New Roman"/>
          <w:sz w:val="24"/>
          <w:szCs w:val="24"/>
        </w:rPr>
        <w:t xml:space="preserve">По специальности и </w:t>
      </w:r>
    </w:p>
    <w:p w14:paraId="630BFBEA" w14:textId="77777777" w:rsidR="00AA482E" w:rsidRPr="007C3FDC" w:rsidRDefault="00AA482E" w:rsidP="00AA482E">
      <w:pPr>
        <w:jc w:val="center"/>
        <w:rPr>
          <w:rFonts w:ascii="Times New Roman" w:hAnsi="Times New Roman" w:cs="Times New Roman"/>
          <w:sz w:val="24"/>
          <w:szCs w:val="24"/>
        </w:rPr>
      </w:pPr>
      <w:r w:rsidRPr="007C3FDC">
        <w:rPr>
          <w:rFonts w:ascii="Times New Roman" w:hAnsi="Times New Roman" w:cs="Times New Roman"/>
          <w:sz w:val="24"/>
          <w:szCs w:val="24"/>
        </w:rPr>
        <w:t>среднего профессионального образования</w:t>
      </w:r>
    </w:p>
    <w:p w14:paraId="049C93B8" w14:textId="537009CD" w:rsidR="00AA482E" w:rsidRPr="007C3FDC" w:rsidRDefault="00AA482E" w:rsidP="00AA482E">
      <w:pPr>
        <w:jc w:val="center"/>
        <w:rPr>
          <w:rFonts w:ascii="Times New Roman" w:hAnsi="Times New Roman" w:cs="Times New Roman"/>
          <w:sz w:val="24"/>
          <w:szCs w:val="24"/>
        </w:rPr>
      </w:pPr>
      <w:r w:rsidRPr="007C3FDC">
        <w:rPr>
          <w:rFonts w:ascii="Times New Roman" w:hAnsi="Times New Roman" w:cs="Times New Roman"/>
          <w:sz w:val="24"/>
          <w:szCs w:val="24"/>
        </w:rPr>
        <w:t>43.02.11 Гостиничный сервис</w:t>
      </w:r>
    </w:p>
    <w:tbl>
      <w:tblPr>
        <w:tblStyle w:val="a3"/>
        <w:tblW w:w="9407" w:type="dxa"/>
        <w:tblLook w:val="04A0" w:firstRow="1" w:lastRow="0" w:firstColumn="1" w:lastColumn="0" w:noHBand="0" w:noVBand="1"/>
      </w:tblPr>
      <w:tblGrid>
        <w:gridCol w:w="1271"/>
        <w:gridCol w:w="8136"/>
      </w:tblGrid>
      <w:tr w:rsidR="00EA3428" w:rsidRPr="007C3FDC" w14:paraId="02D35A4D" w14:textId="77777777" w:rsidTr="00EA3428">
        <w:tc>
          <w:tcPr>
            <w:tcW w:w="9407" w:type="dxa"/>
            <w:gridSpan w:val="2"/>
          </w:tcPr>
          <w:p w14:paraId="6D30C3C5" w14:textId="713EF8FF" w:rsidR="00EA3428" w:rsidRPr="007C3FDC" w:rsidRDefault="00EA3428" w:rsidP="001619CC">
            <w:pPr>
              <w:jc w:val="center"/>
              <w:rPr>
                <w:rFonts w:ascii="Times New Roman" w:hAnsi="Times New Roman" w:cs="Times New Roman"/>
                <w:b/>
                <w:bCs/>
                <w:sz w:val="24"/>
                <w:szCs w:val="24"/>
              </w:rPr>
            </w:pPr>
            <w:r w:rsidRPr="007C3FDC">
              <w:rPr>
                <w:rFonts w:ascii="Times New Roman" w:hAnsi="Times New Roman" w:cs="Times New Roman"/>
                <w:b/>
                <w:bCs/>
                <w:sz w:val="24"/>
                <w:szCs w:val="24"/>
              </w:rPr>
              <w:t>Профессиональный модуль ПМ.01Бронирование гостиничных услуг</w:t>
            </w:r>
          </w:p>
        </w:tc>
      </w:tr>
      <w:tr w:rsidR="00EA3428" w:rsidRPr="007C3FDC" w14:paraId="26DD8789" w14:textId="77777777" w:rsidTr="00EA3428">
        <w:tc>
          <w:tcPr>
            <w:tcW w:w="1271" w:type="dxa"/>
          </w:tcPr>
          <w:p w14:paraId="013BE7A9" w14:textId="0FDBAD5D"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Тема 1</w:t>
            </w:r>
          </w:p>
        </w:tc>
        <w:tc>
          <w:tcPr>
            <w:tcW w:w="8136" w:type="dxa"/>
          </w:tcPr>
          <w:p w14:paraId="7232EDE6" w14:textId="7E929726"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Совершенствование деятельности служб бронирования гостиничных услуг на современном этапе</w:t>
            </w:r>
          </w:p>
        </w:tc>
      </w:tr>
      <w:tr w:rsidR="00EA3428" w:rsidRPr="007C3FDC" w14:paraId="0D233E34" w14:textId="77777777" w:rsidTr="00EA3428">
        <w:tc>
          <w:tcPr>
            <w:tcW w:w="1271" w:type="dxa"/>
          </w:tcPr>
          <w:p w14:paraId="1BA56AAA" w14:textId="2CA65F99"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Тема 2</w:t>
            </w:r>
          </w:p>
        </w:tc>
        <w:tc>
          <w:tcPr>
            <w:tcW w:w="8136" w:type="dxa"/>
          </w:tcPr>
          <w:p w14:paraId="33F9B1B5" w14:textId="13D0D692"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Разработка системы повышения квалификации персонала в гостинице на примере конкретной гостиницы</w:t>
            </w:r>
          </w:p>
        </w:tc>
      </w:tr>
      <w:tr w:rsidR="00EA3428" w:rsidRPr="007C3FDC" w14:paraId="04E945DD" w14:textId="77777777" w:rsidTr="00EA3428">
        <w:tc>
          <w:tcPr>
            <w:tcW w:w="1271" w:type="dxa"/>
          </w:tcPr>
          <w:p w14:paraId="1C161561" w14:textId="1E99EAC5"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Тема 3</w:t>
            </w:r>
          </w:p>
        </w:tc>
        <w:tc>
          <w:tcPr>
            <w:tcW w:w="8136" w:type="dxa"/>
          </w:tcPr>
          <w:p w14:paraId="163EDE77" w14:textId="369E6190"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Применение ресурсов интернет в процессе бронирования гостиничных услуг</w:t>
            </w:r>
          </w:p>
        </w:tc>
      </w:tr>
      <w:tr w:rsidR="00EA3428" w:rsidRPr="007C3FDC" w14:paraId="11845BCB" w14:textId="77777777" w:rsidTr="00EA3428">
        <w:tc>
          <w:tcPr>
            <w:tcW w:w="1271" w:type="dxa"/>
          </w:tcPr>
          <w:p w14:paraId="0429DF78" w14:textId="7FA08232"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Тема 4</w:t>
            </w:r>
          </w:p>
        </w:tc>
        <w:tc>
          <w:tcPr>
            <w:tcW w:w="8136" w:type="dxa"/>
          </w:tcPr>
          <w:p w14:paraId="556EAA33" w14:textId="4A17238E"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Основные аспекты совершенствования бронирования гостиничных услуг</w:t>
            </w:r>
          </w:p>
        </w:tc>
      </w:tr>
      <w:tr w:rsidR="00EA3428" w:rsidRPr="007C3FDC" w14:paraId="2CA097A6" w14:textId="77777777" w:rsidTr="00EA3428">
        <w:trPr>
          <w:trHeight w:val="176"/>
        </w:trPr>
        <w:tc>
          <w:tcPr>
            <w:tcW w:w="9407" w:type="dxa"/>
            <w:gridSpan w:val="2"/>
          </w:tcPr>
          <w:p w14:paraId="3EFDE0A9" w14:textId="34EDA1FD"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b/>
                <w:bCs/>
                <w:sz w:val="24"/>
                <w:szCs w:val="24"/>
              </w:rPr>
              <w:t>Профессиональный модуль ПМ. 02 Прим, размещение и выписка гостей</w:t>
            </w:r>
          </w:p>
        </w:tc>
      </w:tr>
      <w:tr w:rsidR="00EA3428" w:rsidRPr="007C3FDC" w14:paraId="268A69F5" w14:textId="77777777" w:rsidTr="00EA3428">
        <w:tc>
          <w:tcPr>
            <w:tcW w:w="1271" w:type="dxa"/>
          </w:tcPr>
          <w:p w14:paraId="27E6967F" w14:textId="05F823B8"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Тема 5</w:t>
            </w:r>
          </w:p>
        </w:tc>
        <w:tc>
          <w:tcPr>
            <w:tcW w:w="8136" w:type="dxa"/>
          </w:tcPr>
          <w:p w14:paraId="54283BC9" w14:textId="7B5203F1" w:rsidR="00EA3428" w:rsidRPr="007C3FDC" w:rsidRDefault="00EA3428" w:rsidP="001619CC">
            <w:pPr>
              <w:jc w:val="center"/>
              <w:rPr>
                <w:rFonts w:ascii="Times New Roman" w:hAnsi="Times New Roman" w:cs="Times New Roman"/>
                <w:sz w:val="24"/>
                <w:szCs w:val="24"/>
              </w:rPr>
            </w:pPr>
            <w:r w:rsidRPr="007C3FDC">
              <w:rPr>
                <w:rFonts w:ascii="Times New Roman" w:hAnsi="Times New Roman" w:cs="Times New Roman"/>
                <w:sz w:val="24"/>
                <w:szCs w:val="24"/>
              </w:rPr>
              <w:t>Развитие малых гостиничных предприятий в современных условиях (на примере гостиниц иркутской области)</w:t>
            </w:r>
          </w:p>
        </w:tc>
      </w:tr>
      <w:tr w:rsidR="00EA3428" w:rsidRPr="007C3FDC" w14:paraId="126672ED" w14:textId="77777777" w:rsidTr="00EA3428">
        <w:tc>
          <w:tcPr>
            <w:tcW w:w="1271" w:type="dxa"/>
          </w:tcPr>
          <w:p w14:paraId="4A2FE23C" w14:textId="6F72BEC2"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6</w:t>
            </w:r>
          </w:p>
        </w:tc>
        <w:tc>
          <w:tcPr>
            <w:tcW w:w="8136" w:type="dxa"/>
          </w:tcPr>
          <w:p w14:paraId="2A06FDED" w14:textId="37D5CE0C"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Совершенствование деятельности службы приема и размещения в гостинице (на примере конкретной гостиницы)</w:t>
            </w:r>
          </w:p>
        </w:tc>
      </w:tr>
      <w:tr w:rsidR="00EA3428" w:rsidRPr="007C3FDC" w14:paraId="39ABEE9A" w14:textId="77777777" w:rsidTr="00EA3428">
        <w:tc>
          <w:tcPr>
            <w:tcW w:w="9407" w:type="dxa"/>
            <w:gridSpan w:val="2"/>
          </w:tcPr>
          <w:p w14:paraId="61E47E0E" w14:textId="0BB7A845" w:rsidR="00EA3428" w:rsidRPr="007C3FDC" w:rsidRDefault="00EA3428" w:rsidP="00DE7BB7">
            <w:pPr>
              <w:rPr>
                <w:rFonts w:ascii="Times New Roman" w:hAnsi="Times New Roman" w:cs="Times New Roman"/>
                <w:b/>
                <w:bCs/>
                <w:sz w:val="24"/>
                <w:szCs w:val="24"/>
              </w:rPr>
            </w:pPr>
            <w:r w:rsidRPr="007C3FDC">
              <w:rPr>
                <w:rFonts w:ascii="Times New Roman" w:hAnsi="Times New Roman" w:cs="Times New Roman"/>
                <w:b/>
                <w:bCs/>
                <w:sz w:val="24"/>
                <w:szCs w:val="24"/>
              </w:rPr>
              <w:t xml:space="preserve">Профессиональный модуль ПМ.03 Организация обслуживания я гостей в процессе проживания </w:t>
            </w:r>
          </w:p>
        </w:tc>
      </w:tr>
      <w:tr w:rsidR="00EA3428" w:rsidRPr="007C3FDC" w14:paraId="02A430DF" w14:textId="77777777" w:rsidTr="00EA3428">
        <w:tc>
          <w:tcPr>
            <w:tcW w:w="1271" w:type="dxa"/>
          </w:tcPr>
          <w:p w14:paraId="13ED679C" w14:textId="2FFA4E3C"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7</w:t>
            </w:r>
          </w:p>
        </w:tc>
        <w:tc>
          <w:tcPr>
            <w:tcW w:w="8136" w:type="dxa"/>
          </w:tcPr>
          <w:p w14:paraId="15AC8119" w14:textId="0247EEAE"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Повышение качества обслуживания гостей в номере гостиницы с применением инновационных технологий (на примере конкретной гостиницы)</w:t>
            </w:r>
          </w:p>
        </w:tc>
      </w:tr>
      <w:tr w:rsidR="00EA3428" w:rsidRPr="007C3FDC" w14:paraId="4B464F58" w14:textId="77777777" w:rsidTr="00EA3428">
        <w:tc>
          <w:tcPr>
            <w:tcW w:w="1271" w:type="dxa"/>
          </w:tcPr>
          <w:p w14:paraId="6FF38C9D" w14:textId="5707CFD0"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8</w:t>
            </w:r>
          </w:p>
        </w:tc>
        <w:tc>
          <w:tcPr>
            <w:tcW w:w="8136" w:type="dxa"/>
          </w:tcPr>
          <w:p w14:paraId="6D664651" w14:textId="053EEF2C"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Совершенствование работы службы безопасности в современных условиях (на примере конкретной гостиницы)</w:t>
            </w:r>
          </w:p>
        </w:tc>
      </w:tr>
      <w:tr w:rsidR="00EA3428" w:rsidRPr="007C3FDC" w14:paraId="1B7AB28E" w14:textId="77777777" w:rsidTr="00EA3428">
        <w:tc>
          <w:tcPr>
            <w:tcW w:w="1271" w:type="dxa"/>
          </w:tcPr>
          <w:p w14:paraId="7A1EA13A" w14:textId="0A928283"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9</w:t>
            </w:r>
          </w:p>
        </w:tc>
        <w:tc>
          <w:tcPr>
            <w:tcW w:w="8136" w:type="dxa"/>
          </w:tcPr>
          <w:p w14:paraId="041C1A6C" w14:textId="7A9D7282"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Разработка программы повышение качества предоставления услуг клиентам в процессе проживания гостинице (на конкретном примере)</w:t>
            </w:r>
          </w:p>
        </w:tc>
      </w:tr>
      <w:tr w:rsidR="00EA3428" w:rsidRPr="007C3FDC" w14:paraId="72DC0A09" w14:textId="77777777" w:rsidTr="00EA3428">
        <w:tc>
          <w:tcPr>
            <w:tcW w:w="1271" w:type="dxa"/>
          </w:tcPr>
          <w:p w14:paraId="4D20A104" w14:textId="37741097"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10</w:t>
            </w:r>
          </w:p>
        </w:tc>
        <w:tc>
          <w:tcPr>
            <w:tcW w:w="8136" w:type="dxa"/>
          </w:tcPr>
          <w:p w14:paraId="77CDEF77" w14:textId="2FBE63E2"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Особенности и перспективы развития гостиничных услуг с целью повышения конкурентоспособности</w:t>
            </w:r>
          </w:p>
        </w:tc>
      </w:tr>
      <w:tr w:rsidR="00EA3428" w:rsidRPr="007C3FDC" w14:paraId="666FB8E4" w14:textId="77777777" w:rsidTr="00EA3428">
        <w:tc>
          <w:tcPr>
            <w:tcW w:w="1271" w:type="dxa"/>
          </w:tcPr>
          <w:p w14:paraId="7E79F2B4" w14:textId="63C9EF56"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11</w:t>
            </w:r>
          </w:p>
        </w:tc>
        <w:tc>
          <w:tcPr>
            <w:tcW w:w="8136" w:type="dxa"/>
          </w:tcPr>
          <w:p w14:paraId="2760D1E9" w14:textId="730746F1"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Концепция комплексной системы безопасности гостиницы, как средство повышения качества предоставляемых услуг (на конкретном примере)</w:t>
            </w:r>
          </w:p>
        </w:tc>
      </w:tr>
      <w:tr w:rsidR="00EA3428" w:rsidRPr="007C3FDC" w14:paraId="6C71E08B" w14:textId="77777777" w:rsidTr="00EA3428">
        <w:tc>
          <w:tcPr>
            <w:tcW w:w="1271" w:type="dxa"/>
          </w:tcPr>
          <w:p w14:paraId="6714E79B" w14:textId="0812294D"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12</w:t>
            </w:r>
          </w:p>
        </w:tc>
        <w:tc>
          <w:tcPr>
            <w:tcW w:w="8136" w:type="dxa"/>
          </w:tcPr>
          <w:p w14:paraId="28060AEA" w14:textId="45E9E422"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Разработка стратегии развития ресторана как подразделения гостиницы в современных условиях (на примере конкретной гостиницы)</w:t>
            </w:r>
          </w:p>
        </w:tc>
      </w:tr>
      <w:tr w:rsidR="00EA3428" w:rsidRPr="007C3FDC" w14:paraId="34761519" w14:textId="77777777" w:rsidTr="00EA3428">
        <w:tc>
          <w:tcPr>
            <w:tcW w:w="1271" w:type="dxa"/>
          </w:tcPr>
          <w:p w14:paraId="67C0172D" w14:textId="61E3230D"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15</w:t>
            </w:r>
          </w:p>
        </w:tc>
        <w:tc>
          <w:tcPr>
            <w:tcW w:w="8136" w:type="dxa"/>
          </w:tcPr>
          <w:p w14:paraId="4F45FBBA" w14:textId="376CB847"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Разработка программы повышения качества гостиничного обслуживания (на примере конкретной гостиницы)</w:t>
            </w:r>
          </w:p>
        </w:tc>
      </w:tr>
      <w:tr w:rsidR="00EA3428" w:rsidRPr="007C3FDC" w14:paraId="266C598B" w14:textId="77777777" w:rsidTr="00EA3428">
        <w:tc>
          <w:tcPr>
            <w:tcW w:w="1271" w:type="dxa"/>
          </w:tcPr>
          <w:p w14:paraId="311432A7" w14:textId="4CE666BD"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16</w:t>
            </w:r>
          </w:p>
        </w:tc>
        <w:tc>
          <w:tcPr>
            <w:tcW w:w="8136" w:type="dxa"/>
          </w:tcPr>
          <w:p w14:paraId="6EE810F3" w14:textId="4452EF0C"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Разработка программы предоставления дополнительных услуг в гостинице с учетом потребности туристов</w:t>
            </w:r>
          </w:p>
        </w:tc>
      </w:tr>
      <w:tr w:rsidR="00EA3428" w:rsidRPr="007C3FDC" w14:paraId="127B3B57" w14:textId="77777777" w:rsidTr="00EA3428">
        <w:tc>
          <w:tcPr>
            <w:tcW w:w="1271" w:type="dxa"/>
          </w:tcPr>
          <w:p w14:paraId="58AE0ED8" w14:textId="2CC2304A"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17</w:t>
            </w:r>
          </w:p>
        </w:tc>
        <w:tc>
          <w:tcPr>
            <w:tcW w:w="8136" w:type="dxa"/>
          </w:tcPr>
          <w:p w14:paraId="287C4937" w14:textId="34C90C00"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Совершенствование организации обслуживания туристов в гостинице в условиях</w:t>
            </w:r>
          </w:p>
        </w:tc>
      </w:tr>
      <w:tr w:rsidR="00EA3428" w:rsidRPr="007C3FDC" w14:paraId="111ED376" w14:textId="77777777" w:rsidTr="00EA3428">
        <w:tc>
          <w:tcPr>
            <w:tcW w:w="9407" w:type="dxa"/>
            <w:gridSpan w:val="2"/>
          </w:tcPr>
          <w:p w14:paraId="47F8D11A" w14:textId="6687FD45" w:rsidR="00EA3428" w:rsidRPr="007C3FDC" w:rsidRDefault="00EA3428" w:rsidP="00BA440B">
            <w:pPr>
              <w:jc w:val="center"/>
              <w:rPr>
                <w:rFonts w:ascii="Times New Roman" w:hAnsi="Times New Roman" w:cs="Times New Roman"/>
                <w:b/>
                <w:bCs/>
                <w:sz w:val="24"/>
                <w:szCs w:val="24"/>
              </w:rPr>
            </w:pPr>
            <w:r w:rsidRPr="007C3FDC">
              <w:rPr>
                <w:rFonts w:ascii="Times New Roman" w:hAnsi="Times New Roman" w:cs="Times New Roman"/>
                <w:b/>
                <w:bCs/>
                <w:sz w:val="24"/>
                <w:szCs w:val="24"/>
              </w:rPr>
              <w:t>Профессиональный модуль ПМ. 04 Продажи гостиничного продукта</w:t>
            </w:r>
          </w:p>
        </w:tc>
      </w:tr>
      <w:tr w:rsidR="00EA3428" w:rsidRPr="007C3FDC" w14:paraId="0438C1D3" w14:textId="77777777" w:rsidTr="00EA3428">
        <w:tc>
          <w:tcPr>
            <w:tcW w:w="1271" w:type="dxa"/>
          </w:tcPr>
          <w:p w14:paraId="66A30C1D" w14:textId="517C7539"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18</w:t>
            </w:r>
          </w:p>
        </w:tc>
        <w:tc>
          <w:tcPr>
            <w:tcW w:w="8136" w:type="dxa"/>
          </w:tcPr>
          <w:p w14:paraId="1814A1DC" w14:textId="2377E17B"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 xml:space="preserve">Оценка конкурентоспособности услуг гостиницы, как элемент повышения качества обслуживания </w:t>
            </w:r>
          </w:p>
        </w:tc>
      </w:tr>
      <w:tr w:rsidR="00EA3428" w:rsidRPr="007C3FDC" w14:paraId="327617C8" w14:textId="77777777" w:rsidTr="00EA3428">
        <w:tc>
          <w:tcPr>
            <w:tcW w:w="1271" w:type="dxa"/>
          </w:tcPr>
          <w:p w14:paraId="10707833" w14:textId="4A3096FE"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Тема 19</w:t>
            </w:r>
          </w:p>
        </w:tc>
        <w:tc>
          <w:tcPr>
            <w:tcW w:w="8136" w:type="dxa"/>
          </w:tcPr>
          <w:p w14:paraId="45BFE703" w14:textId="62CFCBBC"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Рекламные материалы, как средство дальнейшего продвижения гостиничного предприятия</w:t>
            </w:r>
          </w:p>
        </w:tc>
      </w:tr>
      <w:tr w:rsidR="00EA3428" w:rsidRPr="007C3FDC" w14:paraId="61FE5062" w14:textId="77777777" w:rsidTr="00EA3428">
        <w:tc>
          <w:tcPr>
            <w:tcW w:w="1271" w:type="dxa"/>
          </w:tcPr>
          <w:p w14:paraId="5F3480BA" w14:textId="7724FC16"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lastRenderedPageBreak/>
              <w:t>Тема 20</w:t>
            </w:r>
          </w:p>
        </w:tc>
        <w:tc>
          <w:tcPr>
            <w:tcW w:w="8136" w:type="dxa"/>
          </w:tcPr>
          <w:p w14:paraId="7C3B4BEA" w14:textId="678AAA8A" w:rsidR="00EA3428" w:rsidRPr="007C3FDC" w:rsidRDefault="00EA3428" w:rsidP="00BA440B">
            <w:pPr>
              <w:jc w:val="center"/>
              <w:rPr>
                <w:rFonts w:ascii="Times New Roman" w:hAnsi="Times New Roman" w:cs="Times New Roman"/>
                <w:sz w:val="24"/>
                <w:szCs w:val="24"/>
              </w:rPr>
            </w:pPr>
            <w:r w:rsidRPr="007C3FDC">
              <w:rPr>
                <w:rFonts w:ascii="Times New Roman" w:hAnsi="Times New Roman" w:cs="Times New Roman"/>
                <w:sz w:val="24"/>
                <w:szCs w:val="24"/>
              </w:rPr>
              <w:t>Разработка системы повышения квалификации персонала в гостинице (на примере конкретной гостиницы)</w:t>
            </w:r>
          </w:p>
        </w:tc>
      </w:tr>
      <w:tr w:rsidR="00EA3428" w:rsidRPr="007C3FDC" w14:paraId="337710F7" w14:textId="77777777" w:rsidTr="00EA3428">
        <w:tc>
          <w:tcPr>
            <w:tcW w:w="1271" w:type="dxa"/>
          </w:tcPr>
          <w:p w14:paraId="745EA49A" w14:textId="62306F26" w:rsidR="00EA3428" w:rsidRPr="007C3FDC" w:rsidRDefault="00EA3428" w:rsidP="00497F52">
            <w:pPr>
              <w:jc w:val="center"/>
              <w:rPr>
                <w:rFonts w:ascii="Times New Roman" w:hAnsi="Times New Roman" w:cs="Times New Roman"/>
                <w:sz w:val="24"/>
                <w:szCs w:val="24"/>
              </w:rPr>
            </w:pPr>
            <w:r w:rsidRPr="007C3FDC">
              <w:rPr>
                <w:rFonts w:ascii="Times New Roman" w:hAnsi="Times New Roman" w:cs="Times New Roman"/>
                <w:sz w:val="24"/>
                <w:szCs w:val="24"/>
              </w:rPr>
              <w:t>Тема 21</w:t>
            </w:r>
          </w:p>
        </w:tc>
        <w:tc>
          <w:tcPr>
            <w:tcW w:w="8136" w:type="dxa"/>
          </w:tcPr>
          <w:p w14:paraId="6DDDA273" w14:textId="21AF1C2F" w:rsidR="00EA3428" w:rsidRPr="007C3FDC" w:rsidRDefault="00EA3428" w:rsidP="00497F52">
            <w:pPr>
              <w:jc w:val="center"/>
              <w:rPr>
                <w:rFonts w:ascii="Times New Roman" w:hAnsi="Times New Roman" w:cs="Times New Roman"/>
                <w:sz w:val="24"/>
                <w:szCs w:val="24"/>
              </w:rPr>
            </w:pPr>
            <w:r w:rsidRPr="007C3FDC">
              <w:rPr>
                <w:rFonts w:ascii="Times New Roman" w:hAnsi="Times New Roman" w:cs="Times New Roman"/>
                <w:sz w:val="24"/>
                <w:szCs w:val="24"/>
              </w:rPr>
              <w:t>Фирменный стиль гостиничного предприятия как элемент привлекательности гостиницы на потребительском рынке</w:t>
            </w:r>
          </w:p>
        </w:tc>
      </w:tr>
      <w:tr w:rsidR="00EA3428" w:rsidRPr="007C3FDC" w14:paraId="001EB532" w14:textId="77777777" w:rsidTr="00EA3428">
        <w:tc>
          <w:tcPr>
            <w:tcW w:w="1271" w:type="dxa"/>
          </w:tcPr>
          <w:p w14:paraId="67B6425D" w14:textId="18A08C3B" w:rsidR="00EA3428" w:rsidRPr="007C3FDC" w:rsidRDefault="00EA3428" w:rsidP="00497F52">
            <w:pPr>
              <w:jc w:val="center"/>
              <w:rPr>
                <w:rFonts w:ascii="Times New Roman" w:hAnsi="Times New Roman" w:cs="Times New Roman"/>
                <w:sz w:val="24"/>
                <w:szCs w:val="24"/>
              </w:rPr>
            </w:pPr>
            <w:r w:rsidRPr="007C3FDC">
              <w:rPr>
                <w:rFonts w:ascii="Times New Roman" w:hAnsi="Times New Roman" w:cs="Times New Roman"/>
                <w:sz w:val="24"/>
                <w:szCs w:val="24"/>
              </w:rPr>
              <w:t>Тема 22</w:t>
            </w:r>
          </w:p>
        </w:tc>
        <w:tc>
          <w:tcPr>
            <w:tcW w:w="8136" w:type="dxa"/>
          </w:tcPr>
          <w:p w14:paraId="265B6C5A" w14:textId="77777777" w:rsidR="00EA3428" w:rsidRPr="007C3FDC" w:rsidRDefault="00EA3428" w:rsidP="00497F52">
            <w:pPr>
              <w:jc w:val="center"/>
              <w:rPr>
                <w:rFonts w:ascii="Times New Roman" w:hAnsi="Times New Roman" w:cs="Times New Roman"/>
                <w:sz w:val="24"/>
                <w:szCs w:val="24"/>
              </w:rPr>
            </w:pPr>
            <w:r w:rsidRPr="007C3FDC">
              <w:rPr>
                <w:rFonts w:ascii="Times New Roman" w:hAnsi="Times New Roman" w:cs="Times New Roman"/>
                <w:sz w:val="24"/>
                <w:szCs w:val="24"/>
              </w:rPr>
              <w:t xml:space="preserve">Бизнес-план гостиничного предприятия города </w:t>
            </w:r>
          </w:p>
          <w:p w14:paraId="561CC951" w14:textId="3B7DFAF2" w:rsidR="00EA3428" w:rsidRPr="007C3FDC" w:rsidRDefault="00EA3428" w:rsidP="00497F52">
            <w:pPr>
              <w:jc w:val="center"/>
              <w:rPr>
                <w:rFonts w:ascii="Times New Roman" w:hAnsi="Times New Roman" w:cs="Times New Roman"/>
                <w:sz w:val="24"/>
                <w:szCs w:val="24"/>
              </w:rPr>
            </w:pPr>
            <w:r w:rsidRPr="007C3FDC">
              <w:rPr>
                <w:rFonts w:ascii="Times New Roman" w:hAnsi="Times New Roman" w:cs="Times New Roman"/>
                <w:sz w:val="24"/>
                <w:szCs w:val="24"/>
              </w:rPr>
              <w:t>Иркутска (на конкретном примере)</w:t>
            </w:r>
          </w:p>
        </w:tc>
      </w:tr>
    </w:tbl>
    <w:p w14:paraId="05DBA528" w14:textId="7553804F" w:rsidR="00EA3428" w:rsidRPr="007C3FDC" w:rsidRDefault="00EA3428">
      <w:pPr>
        <w:jc w:val="center"/>
        <w:rPr>
          <w:rFonts w:ascii="Times New Roman" w:hAnsi="Times New Roman" w:cs="Times New Roman"/>
          <w:sz w:val="28"/>
          <w:szCs w:val="28"/>
        </w:rPr>
      </w:pPr>
    </w:p>
    <w:p w14:paraId="1F6E4632" w14:textId="77777777" w:rsidR="00EA3428" w:rsidRPr="007C3FDC" w:rsidRDefault="00EA3428">
      <w:pPr>
        <w:rPr>
          <w:rFonts w:ascii="Times New Roman" w:hAnsi="Times New Roman" w:cs="Times New Roman"/>
          <w:sz w:val="28"/>
          <w:szCs w:val="28"/>
        </w:rPr>
      </w:pPr>
      <w:r w:rsidRPr="007C3FDC">
        <w:rPr>
          <w:rFonts w:ascii="Times New Roman" w:hAnsi="Times New Roman" w:cs="Times New Roman"/>
          <w:sz w:val="28"/>
          <w:szCs w:val="28"/>
        </w:rPr>
        <w:br w:type="page"/>
      </w:r>
    </w:p>
    <w:p w14:paraId="45FF7C61" w14:textId="40449758" w:rsidR="00AA482E" w:rsidRPr="007C3FDC" w:rsidRDefault="00EA3428" w:rsidP="00EA3428">
      <w:pPr>
        <w:jc w:val="right"/>
        <w:rPr>
          <w:rFonts w:ascii="Times New Roman" w:hAnsi="Times New Roman" w:cs="Times New Roman"/>
          <w:sz w:val="24"/>
          <w:szCs w:val="24"/>
        </w:rPr>
      </w:pPr>
      <w:r w:rsidRPr="007C3FDC">
        <w:rPr>
          <w:rFonts w:ascii="Times New Roman" w:hAnsi="Times New Roman" w:cs="Times New Roman"/>
          <w:sz w:val="24"/>
          <w:szCs w:val="24"/>
        </w:rPr>
        <w:lastRenderedPageBreak/>
        <w:t>ПРИЛОЖЕНИЕ 2</w:t>
      </w:r>
    </w:p>
    <w:p w14:paraId="226EEACE" w14:textId="1432A087" w:rsidR="00EA3428" w:rsidRPr="007C3FDC" w:rsidRDefault="00EA3428" w:rsidP="00EA3428">
      <w:pPr>
        <w:jc w:val="right"/>
        <w:rPr>
          <w:rFonts w:ascii="Times New Roman" w:hAnsi="Times New Roman" w:cs="Times New Roman"/>
          <w:sz w:val="28"/>
          <w:szCs w:val="28"/>
        </w:rPr>
      </w:pPr>
    </w:p>
    <w:p w14:paraId="7FB34E5D"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Частное профессиональное образовательное учреждение </w:t>
      </w:r>
    </w:p>
    <w:p w14:paraId="1CD23881"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Иркутский техникум экономики и права</w:t>
      </w:r>
    </w:p>
    <w:p w14:paraId="75451DA7" w14:textId="53DCB512"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(ИТЭП)</w:t>
      </w:r>
    </w:p>
    <w:p w14:paraId="0598084A" w14:textId="5728024B" w:rsidR="00EA3428" w:rsidRPr="007C3FDC" w:rsidRDefault="00EA3428" w:rsidP="00EC388E">
      <w:pPr>
        <w:jc w:val="center"/>
        <w:rPr>
          <w:rFonts w:ascii="Times New Roman" w:hAnsi="Times New Roman" w:cs="Times New Roman"/>
          <w:sz w:val="28"/>
          <w:szCs w:val="28"/>
        </w:rPr>
      </w:pPr>
      <w:r w:rsidRPr="007C3FDC">
        <w:rPr>
          <w:rFonts w:ascii="Times New Roman" w:hAnsi="Times New Roman" w:cs="Times New Roman"/>
          <w:sz w:val="28"/>
          <w:szCs w:val="28"/>
        </w:rPr>
        <w:t xml:space="preserve">ВЫПУСКНАЯ КВАЛИФИКАЦИОННАЯ РАБОТА </w:t>
      </w:r>
    </w:p>
    <w:p w14:paraId="1BDF41ED" w14:textId="390012BE" w:rsidR="00EA3428" w:rsidRPr="007C3FDC" w:rsidRDefault="00EA3428" w:rsidP="00EC388E">
      <w:pPr>
        <w:jc w:val="center"/>
        <w:rPr>
          <w:rFonts w:ascii="Times New Roman" w:hAnsi="Times New Roman" w:cs="Times New Roman"/>
          <w:sz w:val="28"/>
          <w:szCs w:val="28"/>
        </w:rPr>
      </w:pPr>
      <w:r w:rsidRPr="007C3FDC">
        <w:rPr>
          <w:rFonts w:ascii="Times New Roman" w:hAnsi="Times New Roman" w:cs="Times New Roman"/>
          <w:sz w:val="28"/>
          <w:szCs w:val="28"/>
        </w:rPr>
        <w:t xml:space="preserve">Тема: «___________________________________________» </w:t>
      </w:r>
    </w:p>
    <w:p w14:paraId="1D591B0C" w14:textId="77777777" w:rsidR="00EA3428" w:rsidRPr="007C3FDC" w:rsidRDefault="00EA3428" w:rsidP="00EA3428">
      <w:pPr>
        <w:ind w:left="1134"/>
        <w:rPr>
          <w:rFonts w:ascii="Times New Roman" w:hAnsi="Times New Roman" w:cs="Times New Roman"/>
          <w:sz w:val="28"/>
          <w:szCs w:val="28"/>
        </w:rPr>
      </w:pPr>
      <w:r w:rsidRPr="007C3FDC">
        <w:rPr>
          <w:rFonts w:ascii="Times New Roman" w:hAnsi="Times New Roman" w:cs="Times New Roman"/>
          <w:sz w:val="28"/>
          <w:szCs w:val="28"/>
        </w:rPr>
        <w:t>Студент группы</w:t>
      </w:r>
    </w:p>
    <w:p w14:paraId="5B119ACD" w14:textId="7C6B9F04" w:rsidR="00EA3428" w:rsidRPr="007C3FDC" w:rsidRDefault="00EA3428" w:rsidP="00EC388E">
      <w:pPr>
        <w:ind w:left="1134"/>
        <w:rPr>
          <w:rFonts w:ascii="Times New Roman" w:hAnsi="Times New Roman" w:cs="Times New Roman"/>
          <w:sz w:val="28"/>
          <w:szCs w:val="28"/>
        </w:rPr>
      </w:pPr>
      <w:r w:rsidRPr="007C3FDC">
        <w:rPr>
          <w:rFonts w:ascii="Times New Roman" w:hAnsi="Times New Roman" w:cs="Times New Roman"/>
          <w:sz w:val="28"/>
          <w:szCs w:val="28"/>
        </w:rPr>
        <w:t xml:space="preserve">ФИО___________________________________________ </w:t>
      </w:r>
    </w:p>
    <w:p w14:paraId="4D6C9851" w14:textId="598A073B"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Специальность: 43.02.11 Гостиничный сервис</w:t>
      </w:r>
    </w:p>
    <w:p w14:paraId="5A1C4034"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 </w:t>
      </w:r>
    </w:p>
    <w:p w14:paraId="08D7F07F"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Руководитель ____________________________________/____________________________/                                  подпись                                  ФИО </w:t>
      </w:r>
    </w:p>
    <w:p w14:paraId="5F31F74D"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 </w:t>
      </w:r>
    </w:p>
    <w:p w14:paraId="43215D4C" w14:textId="68BCEB56" w:rsidR="00EA3428" w:rsidRPr="007C3FDC" w:rsidRDefault="00EA3428" w:rsidP="00EC388E">
      <w:pPr>
        <w:jc w:val="center"/>
        <w:rPr>
          <w:rFonts w:ascii="Times New Roman" w:hAnsi="Times New Roman" w:cs="Times New Roman"/>
          <w:sz w:val="28"/>
          <w:szCs w:val="28"/>
        </w:rPr>
      </w:pPr>
      <w:r w:rsidRPr="007C3FDC">
        <w:rPr>
          <w:rFonts w:ascii="Times New Roman" w:hAnsi="Times New Roman" w:cs="Times New Roman"/>
          <w:sz w:val="28"/>
          <w:szCs w:val="28"/>
        </w:rPr>
        <w:t xml:space="preserve">Допустить к защите: </w:t>
      </w:r>
      <w:proofErr w:type="spellStart"/>
      <w:r w:rsidRPr="007C3FDC">
        <w:rPr>
          <w:rFonts w:ascii="Times New Roman" w:hAnsi="Times New Roman" w:cs="Times New Roman"/>
          <w:sz w:val="28"/>
          <w:szCs w:val="28"/>
        </w:rPr>
        <w:t>Замеситель</w:t>
      </w:r>
      <w:proofErr w:type="spellEnd"/>
      <w:r w:rsidRPr="007C3FDC">
        <w:rPr>
          <w:rFonts w:ascii="Times New Roman" w:hAnsi="Times New Roman" w:cs="Times New Roman"/>
          <w:sz w:val="28"/>
          <w:szCs w:val="28"/>
        </w:rPr>
        <w:t xml:space="preserve"> директора по учебно-методической работе _______________________________________________/М.К. Урбагаева/        </w:t>
      </w:r>
    </w:p>
    <w:p w14:paraId="47A126C2" w14:textId="512E3915" w:rsidR="00EA3428" w:rsidRPr="007C3FDC" w:rsidRDefault="00EA3428" w:rsidP="00EC388E">
      <w:pPr>
        <w:jc w:val="center"/>
        <w:rPr>
          <w:rFonts w:ascii="Times New Roman" w:hAnsi="Times New Roman" w:cs="Times New Roman"/>
          <w:sz w:val="28"/>
          <w:szCs w:val="28"/>
        </w:rPr>
      </w:pPr>
      <w:r w:rsidRPr="007C3FDC">
        <w:rPr>
          <w:rFonts w:ascii="Times New Roman" w:hAnsi="Times New Roman" w:cs="Times New Roman"/>
          <w:sz w:val="28"/>
          <w:szCs w:val="28"/>
        </w:rPr>
        <w:t xml:space="preserve"> Оценка ______________________       Дата _________________________     </w:t>
      </w:r>
    </w:p>
    <w:p w14:paraId="0C58B2D4"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Председатель Государственной экзаменационной комиссии ________/________________/ </w:t>
      </w:r>
    </w:p>
    <w:p w14:paraId="41D11408" w14:textId="77777777"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 xml:space="preserve"> </w:t>
      </w:r>
    </w:p>
    <w:p w14:paraId="6DBD6840" w14:textId="5C45E5ED" w:rsidR="00EC388E" w:rsidRPr="007C3FDC" w:rsidRDefault="00EC388E">
      <w:pPr>
        <w:rPr>
          <w:rFonts w:ascii="Times New Roman" w:hAnsi="Times New Roman" w:cs="Times New Roman"/>
          <w:sz w:val="28"/>
          <w:szCs w:val="28"/>
        </w:rPr>
      </w:pPr>
      <w:r w:rsidRPr="007C3FDC">
        <w:rPr>
          <w:rFonts w:ascii="Times New Roman" w:hAnsi="Times New Roman" w:cs="Times New Roman"/>
          <w:sz w:val="28"/>
          <w:szCs w:val="28"/>
        </w:rPr>
        <w:br w:type="page"/>
      </w:r>
    </w:p>
    <w:p w14:paraId="00928C65" w14:textId="77777777" w:rsidR="00EA3428" w:rsidRPr="007C3FDC" w:rsidRDefault="00EA3428" w:rsidP="00EC388E">
      <w:pPr>
        <w:jc w:val="center"/>
        <w:rPr>
          <w:rFonts w:ascii="Times New Roman" w:hAnsi="Times New Roman" w:cs="Times New Roman"/>
          <w:sz w:val="28"/>
          <w:szCs w:val="28"/>
        </w:rPr>
      </w:pPr>
    </w:p>
    <w:p w14:paraId="551B46EF" w14:textId="50C99FF0" w:rsidR="00EA3428" w:rsidRPr="007C3FDC" w:rsidRDefault="00EA3428" w:rsidP="00EA3428">
      <w:pPr>
        <w:jc w:val="center"/>
        <w:rPr>
          <w:rFonts w:ascii="Times New Roman" w:hAnsi="Times New Roman" w:cs="Times New Roman"/>
          <w:sz w:val="28"/>
          <w:szCs w:val="28"/>
        </w:rPr>
      </w:pPr>
      <w:r w:rsidRPr="007C3FDC">
        <w:rPr>
          <w:rFonts w:ascii="Times New Roman" w:hAnsi="Times New Roman" w:cs="Times New Roman"/>
          <w:sz w:val="28"/>
          <w:szCs w:val="28"/>
        </w:rPr>
        <w:t>Иркутск 2020</w:t>
      </w:r>
    </w:p>
    <w:p w14:paraId="62098D5B" w14:textId="7D8FEFE8" w:rsidR="005E5AEC" w:rsidRPr="007C3FDC" w:rsidRDefault="005E5AEC" w:rsidP="005E5AEC">
      <w:pPr>
        <w:jc w:val="right"/>
        <w:rPr>
          <w:rFonts w:ascii="Times New Roman" w:hAnsi="Times New Roman" w:cs="Times New Roman"/>
          <w:sz w:val="24"/>
          <w:szCs w:val="24"/>
        </w:rPr>
      </w:pPr>
      <w:r w:rsidRPr="007C3FDC">
        <w:rPr>
          <w:rFonts w:ascii="Times New Roman" w:hAnsi="Times New Roman" w:cs="Times New Roman"/>
          <w:sz w:val="24"/>
          <w:szCs w:val="24"/>
        </w:rPr>
        <w:t>ПРИЛОЖЕНИЕ 3</w:t>
      </w:r>
    </w:p>
    <w:p w14:paraId="659F4E65" w14:textId="77777777" w:rsidR="005E5AEC" w:rsidRPr="007C3FDC" w:rsidRDefault="005E5AEC" w:rsidP="005E5AEC">
      <w:pPr>
        <w:jc w:val="right"/>
        <w:rPr>
          <w:rFonts w:ascii="Times New Roman" w:hAnsi="Times New Roman" w:cs="Times New Roman"/>
          <w:sz w:val="24"/>
          <w:szCs w:val="24"/>
        </w:rPr>
      </w:pPr>
      <w:r w:rsidRPr="007C3FDC">
        <w:rPr>
          <w:rFonts w:ascii="Times New Roman" w:hAnsi="Times New Roman" w:cs="Times New Roman"/>
          <w:sz w:val="24"/>
          <w:szCs w:val="24"/>
        </w:rPr>
        <w:t xml:space="preserve">УТВЕРЖДАЮ: </w:t>
      </w:r>
    </w:p>
    <w:p w14:paraId="65BE9AD4" w14:textId="77777777" w:rsidR="005E5AEC" w:rsidRPr="007C3FDC" w:rsidRDefault="005E5AEC" w:rsidP="005E5AEC">
      <w:pPr>
        <w:jc w:val="right"/>
        <w:rPr>
          <w:rFonts w:ascii="Times New Roman" w:hAnsi="Times New Roman" w:cs="Times New Roman"/>
          <w:sz w:val="24"/>
          <w:szCs w:val="24"/>
        </w:rPr>
      </w:pPr>
      <w:r w:rsidRPr="007C3FDC">
        <w:rPr>
          <w:rFonts w:ascii="Times New Roman" w:hAnsi="Times New Roman" w:cs="Times New Roman"/>
          <w:sz w:val="24"/>
          <w:szCs w:val="24"/>
        </w:rPr>
        <w:t xml:space="preserve">Частное профессиональное образовательное учреждение </w:t>
      </w:r>
    </w:p>
    <w:p w14:paraId="1721B7B5" w14:textId="77777777" w:rsidR="005E5AEC" w:rsidRPr="007C3FDC" w:rsidRDefault="005E5AEC" w:rsidP="005E5AEC">
      <w:pPr>
        <w:jc w:val="right"/>
        <w:rPr>
          <w:rFonts w:ascii="Times New Roman" w:hAnsi="Times New Roman" w:cs="Times New Roman"/>
          <w:sz w:val="24"/>
          <w:szCs w:val="24"/>
        </w:rPr>
      </w:pPr>
      <w:r w:rsidRPr="007C3FDC">
        <w:rPr>
          <w:rFonts w:ascii="Times New Roman" w:hAnsi="Times New Roman" w:cs="Times New Roman"/>
          <w:sz w:val="24"/>
          <w:szCs w:val="24"/>
        </w:rPr>
        <w:t>Иркутский техникум экономики и права(ИТЭП)</w:t>
      </w:r>
    </w:p>
    <w:p w14:paraId="24580F94" w14:textId="1880F338" w:rsidR="005E5AEC" w:rsidRPr="007C3FDC" w:rsidRDefault="005E5AEC" w:rsidP="005E5AEC">
      <w:pPr>
        <w:jc w:val="right"/>
        <w:rPr>
          <w:rFonts w:ascii="Times New Roman" w:hAnsi="Times New Roman" w:cs="Times New Roman"/>
          <w:sz w:val="24"/>
          <w:szCs w:val="24"/>
        </w:rPr>
      </w:pPr>
      <w:r w:rsidRPr="007C3FDC">
        <w:rPr>
          <w:rFonts w:ascii="Times New Roman" w:hAnsi="Times New Roman" w:cs="Times New Roman"/>
          <w:sz w:val="24"/>
          <w:szCs w:val="24"/>
        </w:rPr>
        <w:t xml:space="preserve">____________ </w:t>
      </w:r>
      <w:r w:rsidRPr="007C3FDC">
        <w:rPr>
          <w:rFonts w:ascii="Times New Roman" w:hAnsi="Times New Roman" w:cs="Times New Roman"/>
          <w:sz w:val="24"/>
          <w:szCs w:val="24"/>
          <w:highlight w:val="yellow"/>
        </w:rPr>
        <w:t>________________</w:t>
      </w:r>
    </w:p>
    <w:p w14:paraId="615A5CC8"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 </w:t>
      </w:r>
    </w:p>
    <w:p w14:paraId="1DD707EE"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Задание по выпускной квалификационной работе </w:t>
      </w:r>
    </w:p>
    <w:p w14:paraId="5EA1F5A1"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 Частное профессиональное образовательное учреждение </w:t>
      </w:r>
    </w:p>
    <w:p w14:paraId="065911E2"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Иркутский техникум экономики и права</w:t>
      </w:r>
    </w:p>
    <w:p w14:paraId="5D57EF61" w14:textId="220FD043"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(ИТЭП)__________________ </w:t>
      </w:r>
    </w:p>
    <w:p w14:paraId="3D156C54" w14:textId="77777777" w:rsidR="00B35046"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 _____________________________________________________________________________ </w:t>
      </w:r>
      <w:proofErr w:type="gramStart"/>
      <w:r w:rsidRPr="007C3FDC">
        <w:rPr>
          <w:rFonts w:ascii="Times New Roman" w:hAnsi="Times New Roman" w:cs="Times New Roman"/>
          <w:sz w:val="24"/>
          <w:szCs w:val="24"/>
        </w:rPr>
        <w:t>Специальность  43.02.11</w:t>
      </w:r>
      <w:proofErr w:type="gramEnd"/>
      <w:r w:rsidRPr="007C3FDC">
        <w:rPr>
          <w:rFonts w:ascii="Times New Roman" w:hAnsi="Times New Roman" w:cs="Times New Roman"/>
          <w:sz w:val="24"/>
          <w:szCs w:val="24"/>
        </w:rPr>
        <w:t xml:space="preserve"> Гостиничный сервис </w:t>
      </w:r>
    </w:p>
    <w:p w14:paraId="118745BE" w14:textId="70E07522"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1. Тема выпускной квалификационной работы ____________________________________________________________________________________________________________________________________</w:t>
      </w:r>
      <w:r w:rsidR="0062540B" w:rsidRPr="007C3FDC">
        <w:rPr>
          <w:rFonts w:ascii="Times New Roman" w:hAnsi="Times New Roman" w:cs="Times New Roman"/>
          <w:sz w:val="24"/>
          <w:szCs w:val="24"/>
        </w:rPr>
        <w:t>______________________</w:t>
      </w:r>
      <w:r w:rsidRPr="007C3FDC">
        <w:rPr>
          <w:rFonts w:ascii="Times New Roman" w:hAnsi="Times New Roman" w:cs="Times New Roman"/>
          <w:sz w:val="24"/>
          <w:szCs w:val="24"/>
        </w:rPr>
        <w:t xml:space="preserve"> </w:t>
      </w:r>
    </w:p>
    <w:p w14:paraId="38B91D7F"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 утверждена приказом по Частное профессиональное образовательное учреждение Иркутский техникум экономики и права</w:t>
      </w:r>
      <w:r w:rsidRPr="007C3FDC">
        <w:rPr>
          <w:rFonts w:ascii="Times New Roman" w:hAnsi="Times New Roman" w:cs="Times New Roman"/>
          <w:sz w:val="24"/>
          <w:szCs w:val="24"/>
        </w:rPr>
        <w:tab/>
        <w:t xml:space="preserve">(ИТЭП) </w:t>
      </w:r>
    </w:p>
    <w:p w14:paraId="0D8B33E9" w14:textId="2F71B853"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от «___» ______________ 20 ___г. № _______  </w:t>
      </w:r>
    </w:p>
    <w:p w14:paraId="257C11CE" w14:textId="09F6E77A" w:rsidR="005E5AEC" w:rsidRPr="007C3FDC" w:rsidRDefault="005E5AEC" w:rsidP="0062540B">
      <w:pPr>
        <w:rPr>
          <w:rFonts w:ascii="Times New Roman" w:hAnsi="Times New Roman" w:cs="Times New Roman"/>
          <w:sz w:val="24"/>
          <w:szCs w:val="24"/>
        </w:rPr>
      </w:pPr>
      <w:r w:rsidRPr="007C3FDC">
        <w:rPr>
          <w:rFonts w:ascii="Times New Roman" w:hAnsi="Times New Roman" w:cs="Times New Roman"/>
          <w:sz w:val="24"/>
          <w:szCs w:val="24"/>
        </w:rPr>
        <w:t>2. Срок сдачи выпускной квалификационной работы – «__</w:t>
      </w:r>
      <w:proofErr w:type="gramStart"/>
      <w:r w:rsidRPr="007C3FDC">
        <w:rPr>
          <w:rFonts w:ascii="Times New Roman" w:hAnsi="Times New Roman" w:cs="Times New Roman"/>
          <w:sz w:val="24"/>
          <w:szCs w:val="24"/>
        </w:rPr>
        <w:t>_»_</w:t>
      </w:r>
      <w:proofErr w:type="gramEnd"/>
      <w:r w:rsidRPr="007C3FDC">
        <w:rPr>
          <w:rFonts w:ascii="Times New Roman" w:hAnsi="Times New Roman" w:cs="Times New Roman"/>
          <w:sz w:val="24"/>
          <w:szCs w:val="24"/>
        </w:rPr>
        <w:t>_____________г.</w:t>
      </w:r>
    </w:p>
    <w:p w14:paraId="305339BA" w14:textId="4C6B2E58" w:rsidR="005E5AEC" w:rsidRPr="007C3FDC" w:rsidRDefault="005E5AEC" w:rsidP="0062540B">
      <w:pPr>
        <w:rPr>
          <w:rFonts w:ascii="Times New Roman" w:hAnsi="Times New Roman" w:cs="Times New Roman"/>
          <w:sz w:val="24"/>
          <w:szCs w:val="24"/>
        </w:rPr>
      </w:pPr>
      <w:r w:rsidRPr="007C3FDC">
        <w:rPr>
          <w:rFonts w:ascii="Times New Roman" w:hAnsi="Times New Roman" w:cs="Times New Roman"/>
          <w:sz w:val="24"/>
          <w:szCs w:val="24"/>
        </w:rPr>
        <w:t xml:space="preserve">3. Руководитель выпускной квалификационной работы  </w:t>
      </w:r>
    </w:p>
    <w:p w14:paraId="03DA645F" w14:textId="76E8E6CA"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__________________________________________________________________</w:t>
      </w:r>
      <w:r w:rsidR="0062540B" w:rsidRPr="007C3FDC">
        <w:rPr>
          <w:rFonts w:ascii="Times New Roman" w:hAnsi="Times New Roman" w:cs="Times New Roman"/>
          <w:sz w:val="24"/>
          <w:szCs w:val="24"/>
        </w:rPr>
        <w:t>_______</w:t>
      </w:r>
    </w:p>
    <w:p w14:paraId="335BCE01" w14:textId="27FE45D1"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(Ф.И.О., должность)</w:t>
      </w:r>
    </w:p>
    <w:p w14:paraId="15222180" w14:textId="051A71E8" w:rsidR="0062540B"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xml:space="preserve"> 4. Краткая характеристика основного содержания выпускной квалификационной работы __________________________________________________________________</w:t>
      </w:r>
      <w:r w:rsidR="0062540B" w:rsidRPr="007C3FDC">
        <w:rPr>
          <w:rFonts w:ascii="Times New Roman" w:hAnsi="Times New Roman" w:cs="Times New Roman"/>
          <w:sz w:val="24"/>
          <w:szCs w:val="24"/>
        </w:rPr>
        <w:t>___________</w:t>
      </w:r>
      <w:r w:rsidRPr="007C3FD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 5. Перечень графического материала (таблицы, схемы, графики, презентации и др.)  (при наличии): ______________________________________________________________</w:t>
      </w:r>
      <w:r w:rsidR="0062540B" w:rsidRPr="007C3FDC">
        <w:rPr>
          <w:rFonts w:ascii="Times New Roman" w:hAnsi="Times New Roman" w:cs="Times New Roman"/>
          <w:sz w:val="24"/>
          <w:szCs w:val="24"/>
        </w:rPr>
        <w:t>_______________</w:t>
      </w:r>
      <w:r w:rsidRPr="007C3FDC">
        <w:rPr>
          <w:rFonts w:ascii="Times New Roman" w:hAnsi="Times New Roman" w:cs="Times New Roman"/>
          <w:sz w:val="24"/>
          <w:szCs w:val="24"/>
        </w:rPr>
        <w:t xml:space="preserve">  ____________________________________________________________________________________________________________________________________</w:t>
      </w:r>
    </w:p>
    <w:p w14:paraId="3973C61F" w14:textId="596BF0CF"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xml:space="preserve">6. Календарный план выполнения и представления ВКР:  </w:t>
      </w:r>
    </w:p>
    <w:tbl>
      <w:tblPr>
        <w:tblStyle w:val="a3"/>
        <w:tblW w:w="0" w:type="auto"/>
        <w:tblLook w:val="04A0" w:firstRow="1" w:lastRow="0" w:firstColumn="1" w:lastColumn="0" w:noHBand="0" w:noVBand="1"/>
      </w:tblPr>
      <w:tblGrid>
        <w:gridCol w:w="630"/>
        <w:gridCol w:w="4210"/>
        <w:gridCol w:w="2247"/>
        <w:gridCol w:w="2258"/>
      </w:tblGrid>
      <w:tr w:rsidR="005E5AEC" w:rsidRPr="007C3FDC" w14:paraId="3AFF7D65" w14:textId="77777777" w:rsidTr="005E5AEC">
        <w:tc>
          <w:tcPr>
            <w:tcW w:w="562" w:type="dxa"/>
            <w:vMerge w:val="restart"/>
          </w:tcPr>
          <w:p w14:paraId="0C8712C4" w14:textId="7864A703"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П/П</w:t>
            </w:r>
          </w:p>
        </w:tc>
        <w:tc>
          <w:tcPr>
            <w:tcW w:w="4242" w:type="dxa"/>
            <w:vMerge w:val="restart"/>
          </w:tcPr>
          <w:p w14:paraId="34E791BE" w14:textId="38088EE9" w:rsidR="005E5AEC" w:rsidRPr="007C3FDC" w:rsidRDefault="005E5AEC" w:rsidP="005E5AEC">
            <w:pPr>
              <w:jc w:val="both"/>
              <w:rPr>
                <w:rFonts w:ascii="Times New Roman" w:hAnsi="Times New Roman" w:cs="Times New Roman"/>
                <w:sz w:val="24"/>
                <w:szCs w:val="24"/>
              </w:rPr>
            </w:pPr>
            <w:r w:rsidRPr="007C3FDC">
              <w:rPr>
                <w:rFonts w:ascii="Times New Roman" w:hAnsi="Times New Roman" w:cs="Times New Roman"/>
                <w:sz w:val="24"/>
                <w:szCs w:val="24"/>
              </w:rPr>
              <w:t xml:space="preserve">Основные разделы выпускной Срок выполнения ВКР квалификационной работы </w:t>
            </w:r>
          </w:p>
        </w:tc>
        <w:tc>
          <w:tcPr>
            <w:tcW w:w="4541" w:type="dxa"/>
            <w:gridSpan w:val="2"/>
          </w:tcPr>
          <w:p w14:paraId="4604A374" w14:textId="69654C3A"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Срок выполнения ВКР</w:t>
            </w:r>
          </w:p>
        </w:tc>
      </w:tr>
      <w:tr w:rsidR="005E5AEC" w:rsidRPr="007C3FDC" w14:paraId="456A0F5F" w14:textId="77777777" w:rsidTr="005E5AEC">
        <w:tc>
          <w:tcPr>
            <w:tcW w:w="562" w:type="dxa"/>
            <w:vMerge/>
          </w:tcPr>
          <w:p w14:paraId="767A66E0" w14:textId="77777777" w:rsidR="005E5AEC" w:rsidRPr="007C3FDC" w:rsidRDefault="005E5AEC" w:rsidP="005E5AEC">
            <w:pPr>
              <w:rPr>
                <w:rFonts w:ascii="Times New Roman" w:hAnsi="Times New Roman" w:cs="Times New Roman"/>
                <w:sz w:val="24"/>
                <w:szCs w:val="24"/>
              </w:rPr>
            </w:pPr>
          </w:p>
        </w:tc>
        <w:tc>
          <w:tcPr>
            <w:tcW w:w="4242" w:type="dxa"/>
            <w:vMerge/>
          </w:tcPr>
          <w:p w14:paraId="50C9A1C0" w14:textId="77777777" w:rsidR="005E5AEC" w:rsidRPr="007C3FDC" w:rsidRDefault="005E5AEC" w:rsidP="005E5AEC">
            <w:pPr>
              <w:rPr>
                <w:rFonts w:ascii="Times New Roman" w:hAnsi="Times New Roman" w:cs="Times New Roman"/>
                <w:sz w:val="24"/>
                <w:szCs w:val="24"/>
              </w:rPr>
            </w:pPr>
          </w:p>
        </w:tc>
        <w:tc>
          <w:tcPr>
            <w:tcW w:w="2270" w:type="dxa"/>
          </w:tcPr>
          <w:p w14:paraId="624F1EAF" w14:textId="727D16FE"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По плану</w:t>
            </w:r>
          </w:p>
        </w:tc>
        <w:tc>
          <w:tcPr>
            <w:tcW w:w="2271" w:type="dxa"/>
          </w:tcPr>
          <w:p w14:paraId="10591AE9" w14:textId="455029F6"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Фактически</w:t>
            </w:r>
          </w:p>
        </w:tc>
      </w:tr>
      <w:tr w:rsidR="005E5AEC" w:rsidRPr="007C3FDC" w14:paraId="047CC862" w14:textId="77777777" w:rsidTr="005E5AEC">
        <w:tc>
          <w:tcPr>
            <w:tcW w:w="562" w:type="dxa"/>
          </w:tcPr>
          <w:p w14:paraId="10DC883B" w14:textId="77777777" w:rsidR="005E5AEC" w:rsidRPr="007C3FDC" w:rsidRDefault="005E5AEC" w:rsidP="005E5AEC">
            <w:pPr>
              <w:rPr>
                <w:rFonts w:ascii="Times New Roman" w:hAnsi="Times New Roman" w:cs="Times New Roman"/>
                <w:sz w:val="24"/>
                <w:szCs w:val="24"/>
              </w:rPr>
            </w:pPr>
          </w:p>
        </w:tc>
        <w:tc>
          <w:tcPr>
            <w:tcW w:w="4242" w:type="dxa"/>
          </w:tcPr>
          <w:p w14:paraId="7762F54E" w14:textId="77777777" w:rsidR="005E5AEC" w:rsidRPr="007C3FDC" w:rsidRDefault="005E5AEC" w:rsidP="005E5AEC">
            <w:pPr>
              <w:rPr>
                <w:rFonts w:ascii="Times New Roman" w:hAnsi="Times New Roman" w:cs="Times New Roman"/>
                <w:sz w:val="24"/>
                <w:szCs w:val="24"/>
              </w:rPr>
            </w:pPr>
          </w:p>
        </w:tc>
        <w:tc>
          <w:tcPr>
            <w:tcW w:w="2270" w:type="dxa"/>
          </w:tcPr>
          <w:p w14:paraId="2A69A22E" w14:textId="77777777" w:rsidR="005E5AEC" w:rsidRPr="007C3FDC" w:rsidRDefault="005E5AEC" w:rsidP="005E5AEC">
            <w:pPr>
              <w:rPr>
                <w:rFonts w:ascii="Times New Roman" w:hAnsi="Times New Roman" w:cs="Times New Roman"/>
                <w:sz w:val="24"/>
                <w:szCs w:val="24"/>
              </w:rPr>
            </w:pPr>
          </w:p>
        </w:tc>
        <w:tc>
          <w:tcPr>
            <w:tcW w:w="2271" w:type="dxa"/>
          </w:tcPr>
          <w:p w14:paraId="317F8778" w14:textId="77777777" w:rsidR="005E5AEC" w:rsidRPr="007C3FDC" w:rsidRDefault="005E5AEC" w:rsidP="005E5AEC">
            <w:pPr>
              <w:rPr>
                <w:rFonts w:ascii="Times New Roman" w:hAnsi="Times New Roman" w:cs="Times New Roman"/>
                <w:sz w:val="24"/>
                <w:szCs w:val="24"/>
              </w:rPr>
            </w:pPr>
          </w:p>
        </w:tc>
      </w:tr>
      <w:tr w:rsidR="005E5AEC" w:rsidRPr="007C3FDC" w14:paraId="2C015ACD" w14:textId="77777777" w:rsidTr="005E5AEC">
        <w:tc>
          <w:tcPr>
            <w:tcW w:w="562" w:type="dxa"/>
          </w:tcPr>
          <w:p w14:paraId="42201D83" w14:textId="77777777" w:rsidR="005E5AEC" w:rsidRPr="007C3FDC" w:rsidRDefault="005E5AEC" w:rsidP="005E5AEC">
            <w:pPr>
              <w:rPr>
                <w:rFonts w:ascii="Times New Roman" w:hAnsi="Times New Roman" w:cs="Times New Roman"/>
                <w:sz w:val="24"/>
                <w:szCs w:val="24"/>
              </w:rPr>
            </w:pPr>
          </w:p>
        </w:tc>
        <w:tc>
          <w:tcPr>
            <w:tcW w:w="4242" w:type="dxa"/>
          </w:tcPr>
          <w:p w14:paraId="6518F01F" w14:textId="77777777" w:rsidR="005E5AEC" w:rsidRPr="007C3FDC" w:rsidRDefault="005E5AEC" w:rsidP="005E5AEC">
            <w:pPr>
              <w:rPr>
                <w:rFonts w:ascii="Times New Roman" w:hAnsi="Times New Roman" w:cs="Times New Roman"/>
                <w:sz w:val="24"/>
                <w:szCs w:val="24"/>
              </w:rPr>
            </w:pPr>
          </w:p>
        </w:tc>
        <w:tc>
          <w:tcPr>
            <w:tcW w:w="2270" w:type="dxa"/>
          </w:tcPr>
          <w:p w14:paraId="08C0C4AF" w14:textId="77777777" w:rsidR="005E5AEC" w:rsidRPr="007C3FDC" w:rsidRDefault="005E5AEC" w:rsidP="005E5AEC">
            <w:pPr>
              <w:rPr>
                <w:rFonts w:ascii="Times New Roman" w:hAnsi="Times New Roman" w:cs="Times New Roman"/>
                <w:sz w:val="24"/>
                <w:szCs w:val="24"/>
              </w:rPr>
            </w:pPr>
          </w:p>
        </w:tc>
        <w:tc>
          <w:tcPr>
            <w:tcW w:w="2271" w:type="dxa"/>
          </w:tcPr>
          <w:p w14:paraId="664624DF" w14:textId="77777777" w:rsidR="005E5AEC" w:rsidRPr="007C3FDC" w:rsidRDefault="005E5AEC" w:rsidP="005E5AEC">
            <w:pPr>
              <w:rPr>
                <w:rFonts w:ascii="Times New Roman" w:hAnsi="Times New Roman" w:cs="Times New Roman"/>
                <w:sz w:val="24"/>
                <w:szCs w:val="24"/>
              </w:rPr>
            </w:pPr>
          </w:p>
        </w:tc>
      </w:tr>
    </w:tbl>
    <w:p w14:paraId="0986D5D9" w14:textId="627EF416"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xml:space="preserve">Задание выдал: «____» ___________ 2020 г. </w:t>
      </w:r>
    </w:p>
    <w:p w14:paraId="14C6ACA4" w14:textId="77777777" w:rsidR="005E5AEC" w:rsidRPr="007C3FDC" w:rsidRDefault="005E5AEC" w:rsidP="005E5AEC">
      <w:pPr>
        <w:jc w:val="center"/>
        <w:rPr>
          <w:rFonts w:ascii="Times New Roman" w:hAnsi="Times New Roman" w:cs="Times New Roman"/>
          <w:sz w:val="24"/>
          <w:szCs w:val="24"/>
        </w:rPr>
      </w:pPr>
      <w:r w:rsidRPr="007C3FDC">
        <w:rPr>
          <w:rFonts w:ascii="Times New Roman" w:hAnsi="Times New Roman" w:cs="Times New Roman"/>
          <w:sz w:val="24"/>
          <w:szCs w:val="24"/>
        </w:rPr>
        <w:t xml:space="preserve"> </w:t>
      </w:r>
    </w:p>
    <w:p w14:paraId="74AF7BA3" w14:textId="622A025E" w:rsidR="005E5AEC"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xml:space="preserve"> Руководитель выпускной квалификационной работы ____________/________</w:t>
      </w:r>
    </w:p>
    <w:p w14:paraId="00A9C258" w14:textId="703314E7" w:rsidR="005E5AEC" w:rsidRPr="007C3FDC" w:rsidRDefault="00B35046" w:rsidP="005E5AEC">
      <w:pPr>
        <w:rPr>
          <w:rFonts w:ascii="Times New Roman" w:hAnsi="Times New Roman" w:cs="Times New Roman"/>
          <w:sz w:val="24"/>
          <w:szCs w:val="24"/>
        </w:rPr>
      </w:pP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r>
      <w:r w:rsidRPr="007C3FDC">
        <w:rPr>
          <w:rFonts w:ascii="Times New Roman" w:hAnsi="Times New Roman" w:cs="Times New Roman"/>
          <w:sz w:val="24"/>
          <w:szCs w:val="24"/>
        </w:rPr>
        <w:tab/>
        <w:t>(подпись)</w:t>
      </w:r>
    </w:p>
    <w:p w14:paraId="058D0736" w14:textId="77777777" w:rsidR="00B35046" w:rsidRPr="007C3FDC" w:rsidRDefault="005E5AEC" w:rsidP="005E5AEC">
      <w:pPr>
        <w:rPr>
          <w:rFonts w:ascii="Times New Roman" w:hAnsi="Times New Roman" w:cs="Times New Roman"/>
          <w:sz w:val="24"/>
          <w:szCs w:val="24"/>
        </w:rPr>
      </w:pPr>
      <w:r w:rsidRPr="007C3FDC">
        <w:rPr>
          <w:rFonts w:ascii="Times New Roman" w:hAnsi="Times New Roman" w:cs="Times New Roman"/>
          <w:sz w:val="24"/>
          <w:szCs w:val="24"/>
        </w:rPr>
        <w:t xml:space="preserve">Задание получил: «____» __________ 2020 г._________/_______/ </w:t>
      </w:r>
    </w:p>
    <w:p w14:paraId="15F38EB8" w14:textId="728E0598" w:rsidR="00B35046" w:rsidRPr="007C3FDC" w:rsidRDefault="005E5AEC" w:rsidP="00B35046">
      <w:pPr>
        <w:ind w:left="4956" w:firstLine="708"/>
        <w:rPr>
          <w:rFonts w:ascii="Times New Roman" w:hAnsi="Times New Roman" w:cs="Times New Roman"/>
          <w:sz w:val="24"/>
          <w:szCs w:val="24"/>
        </w:rPr>
      </w:pPr>
      <w:r w:rsidRPr="007C3FDC">
        <w:rPr>
          <w:rFonts w:ascii="Times New Roman" w:hAnsi="Times New Roman" w:cs="Times New Roman"/>
          <w:sz w:val="24"/>
          <w:szCs w:val="24"/>
        </w:rPr>
        <w:t xml:space="preserve"> (подпись)</w:t>
      </w:r>
    </w:p>
    <w:p w14:paraId="4D799340" w14:textId="77777777" w:rsidR="00B35046" w:rsidRPr="007C3FDC" w:rsidRDefault="00B35046">
      <w:pPr>
        <w:rPr>
          <w:rFonts w:ascii="Times New Roman" w:hAnsi="Times New Roman" w:cs="Times New Roman"/>
          <w:sz w:val="28"/>
          <w:szCs w:val="28"/>
        </w:rPr>
      </w:pPr>
      <w:r w:rsidRPr="007C3FDC">
        <w:rPr>
          <w:rFonts w:ascii="Times New Roman" w:hAnsi="Times New Roman" w:cs="Times New Roman"/>
          <w:sz w:val="28"/>
          <w:szCs w:val="28"/>
        </w:rPr>
        <w:br w:type="page"/>
      </w:r>
    </w:p>
    <w:p w14:paraId="1B750002" w14:textId="5ADB8501" w:rsidR="005E5AEC" w:rsidRPr="007C3FDC" w:rsidRDefault="00B35046" w:rsidP="00B35046">
      <w:pPr>
        <w:ind w:left="4956" w:firstLine="708"/>
        <w:jc w:val="right"/>
        <w:rPr>
          <w:rFonts w:ascii="Times New Roman" w:hAnsi="Times New Roman" w:cs="Times New Roman"/>
          <w:sz w:val="24"/>
          <w:szCs w:val="24"/>
        </w:rPr>
      </w:pPr>
      <w:r w:rsidRPr="007C3FDC">
        <w:rPr>
          <w:rFonts w:ascii="Times New Roman" w:hAnsi="Times New Roman" w:cs="Times New Roman"/>
          <w:sz w:val="24"/>
          <w:szCs w:val="24"/>
        </w:rPr>
        <w:lastRenderedPageBreak/>
        <w:t>ПРИЛОЖЕНИЕ 4</w:t>
      </w:r>
    </w:p>
    <w:p w14:paraId="4C86C2EF" w14:textId="6A09A2FE" w:rsidR="00B35046" w:rsidRPr="007C3FDC" w:rsidRDefault="00B35046" w:rsidP="00B35046">
      <w:pPr>
        <w:ind w:hanging="142"/>
        <w:jc w:val="center"/>
        <w:rPr>
          <w:rFonts w:ascii="Times New Roman" w:hAnsi="Times New Roman" w:cs="Times New Roman"/>
          <w:sz w:val="28"/>
          <w:szCs w:val="28"/>
        </w:rPr>
      </w:pPr>
      <w:r w:rsidRPr="007C3FDC">
        <w:rPr>
          <w:rFonts w:ascii="Times New Roman" w:hAnsi="Times New Roman" w:cs="Times New Roman"/>
          <w:sz w:val="28"/>
          <w:szCs w:val="28"/>
        </w:rPr>
        <w:t>РЕЦЕНЗИЯ на выпускную квалификационную работу</w:t>
      </w:r>
    </w:p>
    <w:p w14:paraId="04AE2FBB" w14:textId="77777777" w:rsidR="00B35046" w:rsidRPr="007C3FDC" w:rsidRDefault="00B35046" w:rsidP="00B35046">
      <w:pPr>
        <w:ind w:hanging="142"/>
        <w:rPr>
          <w:rFonts w:ascii="Times New Roman" w:hAnsi="Times New Roman" w:cs="Times New Roman"/>
          <w:sz w:val="24"/>
          <w:szCs w:val="24"/>
        </w:rPr>
      </w:pPr>
      <w:r w:rsidRPr="007C3FDC">
        <w:rPr>
          <w:rFonts w:ascii="Times New Roman" w:hAnsi="Times New Roman" w:cs="Times New Roman"/>
          <w:sz w:val="24"/>
          <w:szCs w:val="24"/>
        </w:rPr>
        <w:t xml:space="preserve">Тема: _____________________________________________ </w:t>
      </w:r>
    </w:p>
    <w:p w14:paraId="5816495F" w14:textId="61A107E1" w:rsidR="00B35046" w:rsidRPr="007C3FDC" w:rsidRDefault="00B35046" w:rsidP="00B35046">
      <w:pPr>
        <w:ind w:hanging="142"/>
        <w:rPr>
          <w:rFonts w:ascii="Times New Roman" w:hAnsi="Times New Roman" w:cs="Times New Roman"/>
          <w:sz w:val="24"/>
          <w:szCs w:val="24"/>
        </w:rPr>
      </w:pPr>
      <w:r w:rsidRPr="007C3FDC">
        <w:rPr>
          <w:rFonts w:ascii="Times New Roman" w:hAnsi="Times New Roman" w:cs="Times New Roman"/>
          <w:sz w:val="24"/>
          <w:szCs w:val="24"/>
        </w:rPr>
        <w:t xml:space="preserve">Автор </w:t>
      </w:r>
      <w:proofErr w:type="gramStart"/>
      <w:r w:rsidRPr="007C3FDC">
        <w:rPr>
          <w:rFonts w:ascii="Times New Roman" w:hAnsi="Times New Roman" w:cs="Times New Roman"/>
          <w:sz w:val="24"/>
          <w:szCs w:val="24"/>
        </w:rPr>
        <w:t>работы:  _</w:t>
      </w:r>
      <w:proofErr w:type="gramEnd"/>
      <w:r w:rsidRPr="007C3FDC">
        <w:rPr>
          <w:rFonts w:ascii="Times New Roman" w:hAnsi="Times New Roman" w:cs="Times New Roman"/>
          <w:sz w:val="24"/>
          <w:szCs w:val="24"/>
        </w:rPr>
        <w:t xml:space="preserve">____________________________________ </w:t>
      </w:r>
    </w:p>
    <w:p w14:paraId="7D518909" w14:textId="2AC7E1ED" w:rsidR="00B35046" w:rsidRPr="007C3FDC" w:rsidRDefault="00B35046" w:rsidP="00B35046">
      <w:pPr>
        <w:ind w:hanging="142"/>
        <w:rPr>
          <w:rFonts w:ascii="Times New Roman" w:hAnsi="Times New Roman" w:cs="Times New Roman"/>
          <w:sz w:val="24"/>
          <w:szCs w:val="24"/>
        </w:rPr>
      </w:pPr>
      <w:r w:rsidRPr="007C3FDC">
        <w:rPr>
          <w:rFonts w:ascii="Times New Roman" w:hAnsi="Times New Roman" w:cs="Times New Roman"/>
          <w:sz w:val="24"/>
          <w:szCs w:val="24"/>
        </w:rPr>
        <w:t>Группа: ____________________________________________</w:t>
      </w:r>
    </w:p>
    <w:p w14:paraId="604187DB" w14:textId="79B834A0" w:rsidR="00B35046" w:rsidRPr="007C3FDC" w:rsidRDefault="00B35046" w:rsidP="00B35046">
      <w:pPr>
        <w:ind w:hanging="142"/>
        <w:rPr>
          <w:rFonts w:ascii="Times New Roman" w:hAnsi="Times New Roman" w:cs="Times New Roman"/>
          <w:sz w:val="24"/>
          <w:szCs w:val="24"/>
        </w:rPr>
      </w:pPr>
      <w:proofErr w:type="gramStart"/>
      <w:r w:rsidRPr="007C3FDC">
        <w:rPr>
          <w:rFonts w:ascii="Times New Roman" w:hAnsi="Times New Roman" w:cs="Times New Roman"/>
          <w:sz w:val="24"/>
          <w:szCs w:val="24"/>
        </w:rPr>
        <w:t>Специальность:_</w:t>
      </w:r>
      <w:proofErr w:type="gramEnd"/>
      <w:r w:rsidRPr="007C3FDC">
        <w:rPr>
          <w:rFonts w:ascii="Times New Roman" w:hAnsi="Times New Roman" w:cs="Times New Roman"/>
          <w:sz w:val="24"/>
          <w:szCs w:val="24"/>
        </w:rPr>
        <w:t xml:space="preserve">____________________________________ </w:t>
      </w:r>
    </w:p>
    <w:p w14:paraId="6ACCBBC5" w14:textId="77777777" w:rsidR="00B35046" w:rsidRPr="007C3FDC" w:rsidRDefault="00B35046" w:rsidP="00B35046">
      <w:pPr>
        <w:ind w:hanging="142"/>
        <w:rPr>
          <w:rFonts w:ascii="Times New Roman" w:hAnsi="Times New Roman" w:cs="Times New Roman"/>
          <w:sz w:val="24"/>
          <w:szCs w:val="24"/>
        </w:rPr>
      </w:pPr>
      <w:r w:rsidRPr="007C3FDC">
        <w:rPr>
          <w:rFonts w:ascii="Times New Roman" w:hAnsi="Times New Roman" w:cs="Times New Roman"/>
          <w:sz w:val="24"/>
          <w:szCs w:val="24"/>
        </w:rPr>
        <w:t xml:space="preserve">Рецензент (Ф.И.О., должность): </w:t>
      </w:r>
    </w:p>
    <w:p w14:paraId="4B8530C1" w14:textId="289B202E" w:rsidR="00B35046" w:rsidRPr="007C3FDC" w:rsidRDefault="00B35046" w:rsidP="00B35046">
      <w:pPr>
        <w:ind w:hanging="142"/>
        <w:rPr>
          <w:rFonts w:ascii="Times New Roman" w:hAnsi="Times New Roman" w:cs="Times New Roman"/>
          <w:sz w:val="24"/>
          <w:szCs w:val="24"/>
        </w:rPr>
      </w:pPr>
      <w:r w:rsidRPr="007C3FDC">
        <w:rPr>
          <w:rFonts w:ascii="Times New Roman" w:hAnsi="Times New Roman" w:cs="Times New Roman"/>
          <w:sz w:val="24"/>
          <w:szCs w:val="24"/>
        </w:rPr>
        <w:t>__________________________________________________________________</w:t>
      </w:r>
      <w:r w:rsidR="0062540B" w:rsidRPr="007C3FDC">
        <w:rPr>
          <w:rFonts w:ascii="Times New Roman" w:hAnsi="Times New Roman" w:cs="Times New Roman"/>
          <w:sz w:val="24"/>
          <w:szCs w:val="24"/>
        </w:rPr>
        <w:t>____________</w:t>
      </w:r>
    </w:p>
    <w:p w14:paraId="746885D8" w14:textId="7BBDCD50"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1.Соответствие темы задания его содержанию _____________________________________________________________________________</w:t>
      </w:r>
    </w:p>
    <w:p w14:paraId="6920FD2B" w14:textId="319D5475"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2.Логичность содержания работы, полнота раскрытия темы _____________________________________________________________________________</w:t>
      </w:r>
    </w:p>
    <w:p w14:paraId="64C7387C" w14:textId="522B68C1"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3.Соответствие материала современному уровню (наличие и степень разработки новых вопросов; оригинальность решений, предложений)______________________________________________________</w:t>
      </w:r>
      <w:r w:rsidR="0062540B" w:rsidRPr="007C3FDC">
        <w:rPr>
          <w:rFonts w:ascii="Times New Roman" w:hAnsi="Times New Roman" w:cs="Times New Roman"/>
          <w:sz w:val="24"/>
          <w:szCs w:val="24"/>
        </w:rPr>
        <w:t>___________</w:t>
      </w:r>
    </w:p>
    <w:p w14:paraId="6E37114A" w14:textId="2D90F45E"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4.Соответствие выполненной выпускной квалификационной работы квалификационным требованиям __________________________________________________________</w:t>
      </w:r>
      <w:r w:rsidR="0062540B" w:rsidRPr="007C3FDC">
        <w:rPr>
          <w:rFonts w:ascii="Times New Roman" w:hAnsi="Times New Roman" w:cs="Times New Roman"/>
          <w:sz w:val="24"/>
          <w:szCs w:val="24"/>
        </w:rPr>
        <w:t>________</w:t>
      </w:r>
      <w:r w:rsidRPr="007C3FDC">
        <w:rPr>
          <w:rFonts w:ascii="Times New Roman" w:hAnsi="Times New Roman" w:cs="Times New Roman"/>
          <w:sz w:val="24"/>
          <w:szCs w:val="24"/>
        </w:rPr>
        <w:t xml:space="preserve"> </w:t>
      </w:r>
    </w:p>
    <w:p w14:paraId="1A05D7DE" w14:textId="0C48BED1"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 xml:space="preserve">5. Осуществление студентом самостоятельного решения поставленных задач _____________________________________________________________________________ </w:t>
      </w:r>
    </w:p>
    <w:p w14:paraId="74AC06E1" w14:textId="3C61BAD1"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6. Теоретическая и практическая значимость выполненной работы _____________________________________________________________________________</w:t>
      </w:r>
    </w:p>
    <w:p w14:paraId="00A116FE" w14:textId="5B53E414"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7. Соблюдение специальной терминологии, грамотность изложения _____________________________________________________________________________</w:t>
      </w:r>
    </w:p>
    <w:p w14:paraId="5805F9CC" w14:textId="3A4745F7" w:rsidR="0062540B"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8. Использование нормативно-справочной документации _____________________________________________________________________________</w:t>
      </w:r>
    </w:p>
    <w:p w14:paraId="2FF61507" w14:textId="784CEDAF" w:rsidR="00B35046"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9. Основные достоинства выпускной квалификационной работы _____________________________________________________________________________</w:t>
      </w:r>
    </w:p>
    <w:p w14:paraId="7BFA0DFF" w14:textId="66441A33" w:rsidR="00B35046"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 xml:space="preserve">10.Недостатки дипломной работы </w:t>
      </w:r>
    </w:p>
    <w:p w14:paraId="5DAE1425" w14:textId="40384699" w:rsidR="00B35046"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_________________________________________________________________</w:t>
      </w:r>
      <w:r w:rsidR="0062540B" w:rsidRPr="007C3FDC">
        <w:rPr>
          <w:rFonts w:ascii="Times New Roman" w:hAnsi="Times New Roman" w:cs="Times New Roman"/>
          <w:sz w:val="24"/>
          <w:szCs w:val="24"/>
        </w:rPr>
        <w:t>____________</w:t>
      </w:r>
    </w:p>
    <w:p w14:paraId="3AB933DF" w14:textId="23C17A3D" w:rsidR="00B35046"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11. Предложения и рекомендации по использованию выполненной работы __________________________________________________________________</w:t>
      </w:r>
      <w:r w:rsidR="0062540B" w:rsidRPr="007C3FDC">
        <w:rPr>
          <w:rFonts w:ascii="Times New Roman" w:hAnsi="Times New Roman" w:cs="Times New Roman"/>
          <w:sz w:val="24"/>
          <w:szCs w:val="24"/>
        </w:rPr>
        <w:t>___________</w:t>
      </w:r>
    </w:p>
    <w:p w14:paraId="484FD169" w14:textId="251F89BA" w:rsidR="00B35046" w:rsidRPr="007C3FDC" w:rsidRDefault="00B35046" w:rsidP="00B35046">
      <w:pPr>
        <w:rPr>
          <w:rFonts w:ascii="Times New Roman" w:hAnsi="Times New Roman" w:cs="Times New Roman"/>
          <w:sz w:val="24"/>
          <w:szCs w:val="24"/>
        </w:rPr>
      </w:pPr>
      <w:r w:rsidRPr="007C3FDC">
        <w:rPr>
          <w:rFonts w:ascii="Times New Roman" w:hAnsi="Times New Roman" w:cs="Times New Roman"/>
          <w:sz w:val="24"/>
          <w:szCs w:val="24"/>
        </w:rPr>
        <w:t xml:space="preserve"> Оценка _________________________________________________________________________   «____» ___________ 2020г.         Подпись рецензента   /_________________/ </w:t>
      </w:r>
    </w:p>
    <w:p w14:paraId="20210A3C" w14:textId="2E927345" w:rsidR="0062540B" w:rsidRPr="007C3FDC" w:rsidRDefault="0062540B">
      <w:pPr>
        <w:rPr>
          <w:rFonts w:ascii="Times New Roman" w:hAnsi="Times New Roman" w:cs="Times New Roman"/>
          <w:sz w:val="24"/>
          <w:szCs w:val="24"/>
        </w:rPr>
      </w:pPr>
      <w:r w:rsidRPr="007C3FDC">
        <w:rPr>
          <w:rFonts w:ascii="Times New Roman" w:hAnsi="Times New Roman" w:cs="Times New Roman"/>
          <w:sz w:val="24"/>
          <w:szCs w:val="24"/>
        </w:rPr>
        <w:br w:type="page"/>
      </w:r>
    </w:p>
    <w:p w14:paraId="435CDEE1" w14:textId="77777777" w:rsidR="0062540B" w:rsidRPr="007C3FDC" w:rsidRDefault="0062540B" w:rsidP="00B35046">
      <w:pPr>
        <w:jc w:val="right"/>
        <w:rPr>
          <w:rFonts w:ascii="Times New Roman" w:hAnsi="Times New Roman" w:cs="Times New Roman"/>
          <w:sz w:val="24"/>
          <w:szCs w:val="24"/>
        </w:rPr>
      </w:pPr>
    </w:p>
    <w:p w14:paraId="45F37C16" w14:textId="5DCD1810" w:rsidR="00B35046" w:rsidRPr="007C3FDC" w:rsidRDefault="00B35046" w:rsidP="00B35046">
      <w:pPr>
        <w:jc w:val="right"/>
        <w:rPr>
          <w:rFonts w:ascii="Times New Roman" w:hAnsi="Times New Roman" w:cs="Times New Roman"/>
          <w:sz w:val="24"/>
          <w:szCs w:val="24"/>
        </w:rPr>
      </w:pPr>
      <w:r w:rsidRPr="007C3FDC">
        <w:rPr>
          <w:rFonts w:ascii="Times New Roman" w:hAnsi="Times New Roman" w:cs="Times New Roman"/>
          <w:sz w:val="24"/>
          <w:szCs w:val="24"/>
        </w:rPr>
        <w:t>ПРИЛОЖЕНИЕ 5</w:t>
      </w:r>
    </w:p>
    <w:p w14:paraId="635EB441" w14:textId="77777777" w:rsidR="00D96571" w:rsidRPr="007C3FDC" w:rsidRDefault="007F0287" w:rsidP="007F0287">
      <w:pPr>
        <w:ind w:hanging="142"/>
        <w:jc w:val="center"/>
        <w:rPr>
          <w:rFonts w:ascii="Times New Roman" w:hAnsi="Times New Roman" w:cs="Times New Roman"/>
          <w:sz w:val="24"/>
          <w:szCs w:val="24"/>
        </w:rPr>
      </w:pPr>
      <w:r w:rsidRPr="007C3FDC">
        <w:rPr>
          <w:rFonts w:ascii="Times New Roman" w:hAnsi="Times New Roman" w:cs="Times New Roman"/>
          <w:sz w:val="24"/>
          <w:szCs w:val="24"/>
        </w:rPr>
        <w:t>ОТЗЫВ</w:t>
      </w:r>
    </w:p>
    <w:p w14:paraId="16F3AA61" w14:textId="65AE1B6B" w:rsidR="007F0287" w:rsidRPr="007C3FDC" w:rsidRDefault="007F0287" w:rsidP="007F0287">
      <w:pPr>
        <w:ind w:hanging="142"/>
        <w:jc w:val="center"/>
        <w:rPr>
          <w:rFonts w:ascii="Times New Roman" w:hAnsi="Times New Roman" w:cs="Times New Roman"/>
          <w:sz w:val="24"/>
          <w:szCs w:val="24"/>
        </w:rPr>
      </w:pPr>
      <w:r w:rsidRPr="007C3FDC">
        <w:rPr>
          <w:rFonts w:ascii="Times New Roman" w:hAnsi="Times New Roman" w:cs="Times New Roman"/>
          <w:sz w:val="24"/>
          <w:szCs w:val="24"/>
        </w:rPr>
        <w:t xml:space="preserve"> на выпускную квалификационную работу</w:t>
      </w:r>
    </w:p>
    <w:p w14:paraId="0E85830F" w14:textId="77777777" w:rsidR="00D96571" w:rsidRPr="007C3FDC" w:rsidRDefault="007F0287" w:rsidP="007F0287">
      <w:pPr>
        <w:ind w:hanging="142"/>
        <w:rPr>
          <w:rFonts w:ascii="Times New Roman" w:hAnsi="Times New Roman" w:cs="Times New Roman"/>
          <w:sz w:val="24"/>
          <w:szCs w:val="24"/>
        </w:rPr>
      </w:pPr>
      <w:r w:rsidRPr="007C3FDC">
        <w:rPr>
          <w:rFonts w:ascii="Times New Roman" w:hAnsi="Times New Roman" w:cs="Times New Roman"/>
          <w:sz w:val="24"/>
          <w:szCs w:val="24"/>
        </w:rPr>
        <w:t xml:space="preserve">Ф.И.О. ____________________________________________ </w:t>
      </w:r>
    </w:p>
    <w:p w14:paraId="5D4038D4" w14:textId="77777777" w:rsidR="00D96571" w:rsidRPr="007C3FDC" w:rsidRDefault="007F0287" w:rsidP="007F0287">
      <w:pPr>
        <w:ind w:hanging="142"/>
        <w:rPr>
          <w:rFonts w:ascii="Times New Roman" w:hAnsi="Times New Roman" w:cs="Times New Roman"/>
          <w:sz w:val="24"/>
          <w:szCs w:val="24"/>
        </w:rPr>
      </w:pPr>
      <w:r w:rsidRPr="007C3FDC">
        <w:rPr>
          <w:rFonts w:ascii="Times New Roman" w:hAnsi="Times New Roman" w:cs="Times New Roman"/>
          <w:sz w:val="24"/>
          <w:szCs w:val="24"/>
        </w:rPr>
        <w:t xml:space="preserve">Группа: ___________________________________________ </w:t>
      </w:r>
    </w:p>
    <w:p w14:paraId="04C5C846" w14:textId="77777777" w:rsidR="00D96571" w:rsidRPr="007C3FDC" w:rsidRDefault="007F0287" w:rsidP="007F0287">
      <w:pPr>
        <w:ind w:hanging="142"/>
        <w:rPr>
          <w:rFonts w:ascii="Times New Roman" w:hAnsi="Times New Roman" w:cs="Times New Roman"/>
          <w:sz w:val="24"/>
          <w:szCs w:val="24"/>
        </w:rPr>
      </w:pPr>
      <w:r w:rsidRPr="007C3FDC">
        <w:rPr>
          <w:rFonts w:ascii="Times New Roman" w:hAnsi="Times New Roman" w:cs="Times New Roman"/>
          <w:sz w:val="24"/>
          <w:szCs w:val="24"/>
        </w:rPr>
        <w:t>Специальность: ____________________________________</w:t>
      </w:r>
    </w:p>
    <w:p w14:paraId="5B1DA8ED" w14:textId="03D10552" w:rsidR="007F0287" w:rsidRPr="007C3FDC" w:rsidRDefault="007F0287" w:rsidP="007F0287">
      <w:pPr>
        <w:ind w:hanging="142"/>
        <w:rPr>
          <w:rFonts w:ascii="Times New Roman" w:hAnsi="Times New Roman" w:cs="Times New Roman"/>
          <w:sz w:val="24"/>
          <w:szCs w:val="24"/>
        </w:rPr>
      </w:pPr>
      <w:r w:rsidRPr="007C3FDC">
        <w:rPr>
          <w:rFonts w:ascii="Times New Roman" w:hAnsi="Times New Roman" w:cs="Times New Roman"/>
          <w:sz w:val="24"/>
          <w:szCs w:val="24"/>
        </w:rPr>
        <w:t xml:space="preserve"> 1. Тема: _____________________________________________________________________________ _____________________________________________________________________________ 2. Отношение студента к работе: _______________________________________________ _____________________________________________________________________________ _____________________________________________________________________________ 3. Качество выпускной квалификационной работы: а) Соответствие выполненной работы заданию, полнота исполнения _____________________________________________________________________________ _____________________________________________________________________________ б) Качество теоретической части _______________________________________________ _____________________________________________________________________________ _____________________________________________________________________________ в) Качество практической части _______________________________________________ _____________________________________________________________________________ _____________________________________________________________________________ 4.Грамотность составления и оформления выпускной квалификационной работы _____________________________________________________________________________ _____________________________________________________________________________ 5. Вывод о возможности (невозможности) допуска ВКР к защите__________________ _____________________________________________________________________________ _____________________________________________________________________________ 6. Фамилия, имя, отчество руководителя _____________________________________________________________________________ _____________________________________________________________________________ </w:t>
      </w:r>
    </w:p>
    <w:p w14:paraId="328A5566" w14:textId="1BE668A3" w:rsidR="00B35046" w:rsidRPr="007C3FDC" w:rsidRDefault="007F0287" w:rsidP="007F0287">
      <w:pPr>
        <w:ind w:hanging="142"/>
        <w:rPr>
          <w:rFonts w:ascii="Times New Roman" w:hAnsi="Times New Roman" w:cs="Times New Roman"/>
          <w:sz w:val="24"/>
          <w:szCs w:val="24"/>
        </w:rPr>
      </w:pPr>
      <w:r w:rsidRPr="007C3FDC">
        <w:rPr>
          <w:rFonts w:ascii="Times New Roman" w:hAnsi="Times New Roman" w:cs="Times New Roman"/>
          <w:sz w:val="24"/>
          <w:szCs w:val="24"/>
        </w:rPr>
        <w:t xml:space="preserve"> «____»____________2018г.                           Подпись руководителя________________</w:t>
      </w:r>
    </w:p>
    <w:sectPr w:rsidR="00B35046" w:rsidRPr="007C3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5683C"/>
    <w:multiLevelType w:val="hybridMultilevel"/>
    <w:tmpl w:val="27E6EBBC"/>
    <w:lvl w:ilvl="0" w:tplc="7F74FDB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D71711"/>
    <w:multiLevelType w:val="hybridMultilevel"/>
    <w:tmpl w:val="5E58A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F"/>
    <w:rsid w:val="000433AC"/>
    <w:rsid w:val="000C4CF4"/>
    <w:rsid w:val="001619CC"/>
    <w:rsid w:val="0022169C"/>
    <w:rsid w:val="00223523"/>
    <w:rsid w:val="00283A32"/>
    <w:rsid w:val="002F4ED2"/>
    <w:rsid w:val="00335033"/>
    <w:rsid w:val="003C1A05"/>
    <w:rsid w:val="003F16FF"/>
    <w:rsid w:val="00401761"/>
    <w:rsid w:val="004279BF"/>
    <w:rsid w:val="00450C79"/>
    <w:rsid w:val="00497F52"/>
    <w:rsid w:val="004E296F"/>
    <w:rsid w:val="00541582"/>
    <w:rsid w:val="005A638D"/>
    <w:rsid w:val="005C7572"/>
    <w:rsid w:val="005D454D"/>
    <w:rsid w:val="005E5AEC"/>
    <w:rsid w:val="00621E28"/>
    <w:rsid w:val="0062540B"/>
    <w:rsid w:val="006545FC"/>
    <w:rsid w:val="007211A4"/>
    <w:rsid w:val="007C3FDC"/>
    <w:rsid w:val="007D70BF"/>
    <w:rsid w:val="007F0287"/>
    <w:rsid w:val="008E567C"/>
    <w:rsid w:val="00984A69"/>
    <w:rsid w:val="0098515B"/>
    <w:rsid w:val="00990BD4"/>
    <w:rsid w:val="009D16CA"/>
    <w:rsid w:val="00AA482E"/>
    <w:rsid w:val="00AA678E"/>
    <w:rsid w:val="00B17356"/>
    <w:rsid w:val="00B35046"/>
    <w:rsid w:val="00B7663E"/>
    <w:rsid w:val="00BA440B"/>
    <w:rsid w:val="00BF070C"/>
    <w:rsid w:val="00C11598"/>
    <w:rsid w:val="00CE5F63"/>
    <w:rsid w:val="00D21760"/>
    <w:rsid w:val="00D37E1D"/>
    <w:rsid w:val="00D96571"/>
    <w:rsid w:val="00DD0AAB"/>
    <w:rsid w:val="00DE7BB7"/>
    <w:rsid w:val="00E134B0"/>
    <w:rsid w:val="00E50E19"/>
    <w:rsid w:val="00E5646E"/>
    <w:rsid w:val="00EA3428"/>
    <w:rsid w:val="00EC388E"/>
    <w:rsid w:val="00ED32DE"/>
    <w:rsid w:val="00F56565"/>
    <w:rsid w:val="00FB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5480"/>
  <w15:chartTrackingRefBased/>
  <w15:docId w15:val="{1279AE81-0921-4F1F-A611-C215938B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0AAB"/>
    <w:pPr>
      <w:ind w:left="720"/>
      <w:contextualSpacing/>
    </w:pPr>
  </w:style>
  <w:style w:type="paragraph" w:styleId="3">
    <w:name w:val="Body Text Indent 3"/>
    <w:basedOn w:val="a"/>
    <w:link w:val="30"/>
    <w:rsid w:val="007C3FD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C3FDC"/>
    <w:rPr>
      <w:rFonts w:ascii="Times New Roman" w:eastAsia="Times New Roman" w:hAnsi="Times New Roman" w:cs="Times New Roman"/>
      <w:sz w:val="16"/>
      <w:szCs w:val="16"/>
      <w:lang w:val="x-none" w:eastAsia="x-none"/>
    </w:rPr>
  </w:style>
  <w:style w:type="character" w:customStyle="1" w:styleId="FontStyle74">
    <w:name w:val="Font Style74"/>
    <w:rsid w:val="007C3FD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4C31-AF00-442E-BAF7-7BFEB1D4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25</Pages>
  <Words>5400</Words>
  <Characters>30780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шляпкин</dc:creator>
  <cp:keywords/>
  <dc:description/>
  <cp:lastModifiedBy>юрий шляпкин</cp:lastModifiedBy>
  <cp:revision>7</cp:revision>
  <dcterms:created xsi:type="dcterms:W3CDTF">2019-12-11T02:16:00Z</dcterms:created>
  <dcterms:modified xsi:type="dcterms:W3CDTF">2019-12-12T12:59:00Z</dcterms:modified>
</cp:coreProperties>
</file>